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3BF7719D" w14:textId="77777777" w:rsidR="000A3AE8" w:rsidRPr="000A3AE8" w:rsidRDefault="000A3AE8" w:rsidP="000A3AE8">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bookmarkStart w:id="0" w:name="_Hlk77837466"/>
      <w:bookmarkStart w:id="1" w:name="_Hlk77839356"/>
      <w:bookmarkStart w:id="2" w:name="_Hlk77840831"/>
      <w:r w:rsidRPr="000A3AE8">
        <w:rPr>
          <w:rFonts w:ascii="Palatino Linotype" w:hAnsi="Palatino Linotype"/>
          <w:b/>
          <w:bCs/>
          <w:sz w:val="24"/>
          <w:szCs w:val="24"/>
        </w:rPr>
        <w:t xml:space="preserve">Richiesta di Offerta (RDO) sul MEPA per l’affidamento della fornitura di “Materiale per medicazione” ai sensi dell’art. 50, comma 1 del </w:t>
      </w:r>
      <w:proofErr w:type="spellStart"/>
      <w:r w:rsidRPr="000A3AE8">
        <w:rPr>
          <w:rFonts w:ascii="Palatino Linotype" w:hAnsi="Palatino Linotype"/>
          <w:b/>
          <w:bCs/>
          <w:sz w:val="24"/>
          <w:szCs w:val="24"/>
        </w:rPr>
        <w:t>D.Lgs.</w:t>
      </w:r>
      <w:proofErr w:type="spellEnd"/>
      <w:r w:rsidRPr="000A3AE8">
        <w:rPr>
          <w:rFonts w:ascii="Palatino Linotype" w:hAnsi="Palatino Linotype"/>
          <w:b/>
          <w:bCs/>
          <w:sz w:val="24"/>
          <w:szCs w:val="24"/>
        </w:rPr>
        <w:t xml:space="preserve"> n. 36/2023.</w:t>
      </w:r>
    </w:p>
    <w:bookmarkEnd w:id="0"/>
    <w:bookmarkEnd w:id="1"/>
    <w:bookmarkEnd w:id="2"/>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1F504921" w14:textId="3573C049" w:rsidR="00E237D2" w:rsidRPr="00E237D2" w:rsidRDefault="00875D6F" w:rsidP="00E237D2">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000A3AE8" w:rsidRPr="000A3AE8">
        <w:rPr>
          <w:rFonts w:ascii="Palatino Linotype" w:hAnsi="Palatino Linotype"/>
          <w:b/>
          <w:w w:val="95"/>
          <w:sz w:val="32"/>
          <w:szCs w:val="32"/>
        </w:rPr>
        <w:t>4455421</w:t>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54200F96"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F15F58">
          <w:rPr>
            <w:noProof/>
            <w:webHidden/>
          </w:rPr>
          <w:t>3</w:t>
        </w:r>
        <w:r w:rsidR="00A941E2">
          <w:rPr>
            <w:noProof/>
            <w:webHidden/>
          </w:rPr>
          <w:fldChar w:fldCharType="end"/>
        </w:r>
      </w:hyperlink>
    </w:p>
    <w:p w14:paraId="00EC085A" w14:textId="352B8C04" w:rsidR="00A941E2" w:rsidRDefault="00F15F58">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Pr>
            <w:noProof/>
            <w:webHidden/>
          </w:rPr>
          <w:t>3</w:t>
        </w:r>
        <w:r w:rsidR="00A941E2">
          <w:rPr>
            <w:noProof/>
            <w:webHidden/>
          </w:rPr>
          <w:fldChar w:fldCharType="end"/>
        </w:r>
      </w:hyperlink>
    </w:p>
    <w:p w14:paraId="7A090789" w14:textId="09DE678E" w:rsidR="00A941E2" w:rsidRDefault="00F15F58">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4772FE5E" w14:textId="018425F5" w:rsidR="00A941E2" w:rsidRDefault="00F15F58">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21953B3C" w14:textId="7D10648B" w:rsidR="00A941E2" w:rsidRDefault="00F15F58">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750E3387" w14:textId="7F26D4F3" w:rsidR="00A941E2" w:rsidRDefault="00F15F58">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3CDBADDE" w14:textId="1FFD58A7" w:rsidR="00A941E2" w:rsidRDefault="00F15F58">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52A9DFCF" w14:textId="0D9C4929" w:rsidR="00A941E2" w:rsidRDefault="00F15F58">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59FBF0F3" w14:textId="485EDFA9" w:rsidR="00A941E2" w:rsidRDefault="00F15F58">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31577192" w14:textId="456BD878" w:rsidR="00A941E2" w:rsidRDefault="00F15F58">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02ACB8F9" w14:textId="7D4F8D0A" w:rsidR="00A941E2" w:rsidRDefault="00F15F58">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3740CE26" w14:textId="18308933" w:rsidR="00A941E2" w:rsidRDefault="00F15F58">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4C31494B" w14:textId="592BBC51" w:rsidR="00A941E2" w:rsidRDefault="00F15F58">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19D5A9A6" w14:textId="29661186" w:rsidR="00A941E2" w:rsidRDefault="00F15F58">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34DA1242" w14:textId="086C7E21" w:rsidR="00A941E2" w:rsidRDefault="00F15F58">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2CFB365C" w14:textId="6393BAFE" w:rsidR="00A941E2" w:rsidRDefault="00F15F58">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3C612CBB" w14:textId="77D64A5E" w:rsidR="00A941E2" w:rsidRDefault="00F15F58">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76FDDC72" w14:textId="40A4E460" w:rsidR="00A941E2" w:rsidRDefault="00F15F58">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03FEEB71" w14:textId="57A82F27" w:rsidR="00A941E2" w:rsidRDefault="00F15F58">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659B026C" w14:textId="7FA4AA4A" w:rsidR="00A941E2" w:rsidRDefault="00F15F58">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06B8E82B" w14:textId="53E00195" w:rsidR="00A941E2" w:rsidRDefault="00F15F58">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7EAF618E" w14:textId="3476E06B" w:rsidR="00A941E2" w:rsidRDefault="00F15F58">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293E7DAC" w14:textId="2C0AA9CA" w:rsidR="00A941E2" w:rsidRDefault="00F15F58">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5D67F757" w14:textId="5E1A42F1" w:rsidR="00A941E2" w:rsidRDefault="00F15F58">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7888A5DC" w14:textId="18AE4198" w:rsidR="00A941E2" w:rsidRDefault="00F15F58">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Pr>
            <w:noProof/>
            <w:webHidden/>
          </w:rPr>
          <w:t>14</w:t>
        </w:r>
        <w:r w:rsidR="00A941E2">
          <w:rPr>
            <w:noProof/>
            <w:webHidden/>
          </w:rPr>
          <w:fldChar w:fldCharType="end"/>
        </w:r>
      </w:hyperlink>
    </w:p>
    <w:p w14:paraId="2D4FE049" w14:textId="4062720A" w:rsidR="00A941E2" w:rsidRDefault="00F15F58">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Pr>
            <w:noProof/>
            <w:webHidden/>
          </w:rPr>
          <w:t>15</w:t>
        </w:r>
        <w:r w:rsidR="00A941E2">
          <w:rPr>
            <w:noProof/>
            <w:webHidden/>
          </w:rPr>
          <w:fldChar w:fldCharType="end"/>
        </w:r>
      </w:hyperlink>
    </w:p>
    <w:p w14:paraId="6C5C11A1" w14:textId="0E04D4CB" w:rsidR="00A941E2" w:rsidRDefault="00F15F58">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Pr>
            <w:noProof/>
            <w:webHidden/>
          </w:rPr>
          <w:t>15</w:t>
        </w:r>
        <w:r w:rsidR="00A941E2">
          <w:rPr>
            <w:noProof/>
            <w:webHidden/>
          </w:rPr>
          <w:fldChar w:fldCharType="end"/>
        </w:r>
      </w:hyperlink>
    </w:p>
    <w:p w14:paraId="231D47C6" w14:textId="3552BA04" w:rsidR="00A941E2" w:rsidRDefault="00F15F58">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Pr>
            <w:noProof/>
            <w:webHidden/>
          </w:rPr>
          <w:t>16</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164407043"/>
      <w:bookmarkStart w:id="19" w:name="_Toc470162808"/>
      <w:bookmarkStart w:id="20"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374D2422" w14:textId="0160C459" w:rsidR="00365B9E" w:rsidRDefault="00FE6FE6" w:rsidP="008A2034">
      <w:pPr>
        <w:spacing w:after="0" w:line="264" w:lineRule="auto"/>
        <w:jc w:val="both"/>
        <w:rPr>
          <w:rFonts w:ascii="Palatino Linotype" w:hAnsi="Palatino Linotype"/>
          <w:b/>
          <w:bCs/>
          <w:lang w:eastAsia="ar-SA"/>
        </w:rPr>
      </w:pPr>
      <w:r w:rsidRPr="00D354BA">
        <w:rPr>
          <w:rFonts w:ascii="Palatino Linotype" w:hAnsi="Palatino Linotype"/>
          <w:sz w:val="20"/>
          <w:szCs w:val="20"/>
        </w:rPr>
        <w:t>L’appalto consiste nell’affidamento della fornitura</w:t>
      </w:r>
      <w:r w:rsidR="004E18B9" w:rsidRPr="008D59E0">
        <w:rPr>
          <w:rFonts w:ascii="Palatino Linotype" w:hAnsi="Palatino Linotype"/>
          <w:sz w:val="20"/>
          <w:szCs w:val="20"/>
        </w:rPr>
        <w:t xml:space="preserve"> </w:t>
      </w:r>
      <w:r w:rsidR="008D59E0" w:rsidRPr="008D59E0">
        <w:rPr>
          <w:rFonts w:ascii="Palatino Linotype" w:hAnsi="Palatino Linotype"/>
          <w:sz w:val="20"/>
          <w:szCs w:val="20"/>
        </w:rPr>
        <w:t xml:space="preserve">di </w:t>
      </w:r>
      <w:r w:rsidR="00E237D2">
        <w:rPr>
          <w:rFonts w:ascii="Palatino Linotype" w:hAnsi="Palatino Linotype"/>
          <w:sz w:val="20"/>
          <w:szCs w:val="20"/>
        </w:rPr>
        <w:t>“</w:t>
      </w:r>
      <w:r w:rsidR="000A3AE8">
        <w:rPr>
          <w:rFonts w:ascii="Palatino Linotype" w:hAnsi="Palatino Linotype"/>
          <w:sz w:val="20"/>
          <w:szCs w:val="20"/>
        </w:rPr>
        <w:t>Materiale per medicazione” suddiviso in 8 lotti</w:t>
      </w:r>
      <w:r w:rsidR="008D59E0">
        <w:rPr>
          <w:rFonts w:ascii="Palatino Linotype" w:hAnsi="Palatino Linotype"/>
          <w:sz w:val="20"/>
          <w:szCs w:val="20"/>
        </w:rPr>
        <w:t>.</w:t>
      </w:r>
    </w:p>
    <w:p w14:paraId="7CE6D857" w14:textId="71956AC6"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4DC28793" w14:textId="77777777" w:rsid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 xml:space="preserve">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1"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9"/>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1"/>
    </w:p>
    <w:p w14:paraId="0DA785C5" w14:textId="76A69D35" w:rsidR="008A2034" w:rsidRPr="008A2034" w:rsidRDefault="000A3AE8" w:rsidP="008A2034">
      <w:pPr>
        <w:spacing w:after="0" w:line="264" w:lineRule="auto"/>
        <w:jc w:val="both"/>
        <w:rPr>
          <w:rFonts w:ascii="Palatino Linotype" w:hAnsi="Palatino Linotype"/>
          <w:sz w:val="20"/>
          <w:szCs w:val="20"/>
        </w:rPr>
      </w:pPr>
      <w:r>
        <w:rPr>
          <w:rFonts w:ascii="Palatino Linotype" w:hAnsi="Palatino Linotype"/>
          <w:sz w:val="20"/>
          <w:szCs w:val="20"/>
        </w:rPr>
        <w:t>Ciascun lotto</w:t>
      </w:r>
      <w:r w:rsidR="0007200B" w:rsidRPr="008A2034">
        <w:rPr>
          <w:rFonts w:ascii="Palatino Linotype" w:hAnsi="Palatino Linotype"/>
          <w:sz w:val="20"/>
          <w:szCs w:val="20"/>
        </w:rPr>
        <w:t xml:space="preserve"> è </w:t>
      </w:r>
      <w:r w:rsidR="008A2034" w:rsidRPr="008A2034">
        <w:rPr>
          <w:rFonts w:ascii="Palatino Linotype" w:hAnsi="Palatino Linotype"/>
          <w:sz w:val="20"/>
          <w:szCs w:val="20"/>
        </w:rPr>
        <w:t xml:space="preserve">l’unità indivisibile minima di aggiudicazione e ricomprende tutti i prodotti elencati nei </w:t>
      </w:r>
      <w:proofErr w:type="spellStart"/>
      <w:r w:rsidR="008A2034" w:rsidRPr="008A2034">
        <w:rPr>
          <w:rFonts w:ascii="Palatino Linotype" w:hAnsi="Palatino Linotype"/>
          <w:sz w:val="20"/>
          <w:szCs w:val="20"/>
        </w:rPr>
        <w:t>sublotti</w:t>
      </w:r>
      <w:proofErr w:type="spellEnd"/>
      <w:r w:rsidR="008A2034" w:rsidRPr="008A2034">
        <w:rPr>
          <w:rFonts w:ascii="Palatino Linotype" w:hAnsi="Palatino Linotype"/>
          <w:sz w:val="20"/>
          <w:szCs w:val="20"/>
        </w:rPr>
        <w:t xml:space="preserve"> (a…f). </w:t>
      </w:r>
    </w:p>
    <w:p w14:paraId="3D468895" w14:textId="77777777" w:rsidR="0007200B" w:rsidRPr="0007200B" w:rsidRDefault="0007200B" w:rsidP="008A2034">
      <w:pPr>
        <w:spacing w:after="0" w:line="264" w:lineRule="auto"/>
        <w:jc w:val="both"/>
        <w:rPr>
          <w:rFonts w:ascii="Palatino Linotype" w:hAnsi="Palatino Linotype"/>
          <w:sz w:val="20"/>
          <w:szCs w:val="20"/>
        </w:rPr>
      </w:pPr>
      <w:r w:rsidRPr="0007200B">
        <w:rPr>
          <w:rFonts w:ascii="Palatino Linotype" w:hAnsi="Palatino Linotype"/>
          <w:sz w:val="20"/>
          <w:szCs w:val="20"/>
        </w:rPr>
        <w:t xml:space="preserve">La ditta dovrà dimostrare che gli articoli proposti sono prodotti da società operante secondo le modalità previste da un sistema di Assicurazione della Qualità conforme alla normativa serie UNI EN ISO 9000 e UNI EN ISO 13485 o superiore . </w:t>
      </w:r>
    </w:p>
    <w:p w14:paraId="6D5A7903" w14:textId="77777777" w:rsidR="008A2034" w:rsidRPr="008A2034" w:rsidRDefault="008A2034" w:rsidP="008A2034">
      <w:pPr>
        <w:spacing w:after="120" w:line="264" w:lineRule="auto"/>
        <w:jc w:val="both"/>
        <w:rPr>
          <w:rFonts w:ascii="Palatino Linotype" w:hAnsi="Palatino Linotype"/>
          <w:sz w:val="20"/>
          <w:szCs w:val="20"/>
        </w:rPr>
      </w:pPr>
      <w:r w:rsidRPr="008A2034">
        <w:rPr>
          <w:rFonts w:ascii="Palatino Linotype" w:hAnsi="Palatino Linotype"/>
          <w:sz w:val="20"/>
          <w:szCs w:val="20"/>
        </w:rPr>
        <w:t>Ciascun offerente potrà offrire prodotti le cui caratteristiche tecniche, operative, funzionali siano almeno pari (equivalente) o superiori al materiale di consumo tipo indicato nella seguente tabella.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6624"/>
        <w:gridCol w:w="977"/>
        <w:gridCol w:w="990"/>
      </w:tblGrid>
      <w:tr w:rsidR="0007200B" w:rsidRPr="00A9613F" w14:paraId="0FFD27FC" w14:textId="77777777" w:rsidTr="0007200B">
        <w:trPr>
          <w:trHeight w:val="418"/>
          <w:jc w:val="center"/>
        </w:trPr>
        <w:tc>
          <w:tcPr>
            <w:tcW w:w="799" w:type="dxa"/>
            <w:shd w:val="clear" w:color="auto" w:fill="E0E0E0"/>
            <w:vAlign w:val="center"/>
          </w:tcPr>
          <w:bookmarkEnd w:id="20"/>
          <w:p w14:paraId="12A983EA" w14:textId="192C1720" w:rsidR="0007200B" w:rsidRPr="00A9613F" w:rsidRDefault="0007200B" w:rsidP="0007200B">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N.</w:t>
            </w:r>
            <w:r w:rsidR="000A3AE8" w:rsidRPr="00A9613F">
              <w:rPr>
                <w:rFonts w:ascii="Palatino Linotype" w:eastAsia="Times New Roman" w:hAnsi="Palatino Linotype" w:cs="Calisto MT"/>
                <w:b/>
                <w:sz w:val="16"/>
                <w:szCs w:val="16"/>
                <w:lang w:eastAsia="ar-SA"/>
              </w:rPr>
              <w:t xml:space="preserve"> </w:t>
            </w:r>
            <w:r w:rsidRPr="00A9613F">
              <w:rPr>
                <w:rFonts w:ascii="Palatino Linotype" w:eastAsia="Times New Roman" w:hAnsi="Palatino Linotype" w:cs="Calisto MT"/>
                <w:b/>
                <w:sz w:val="16"/>
                <w:szCs w:val="16"/>
                <w:lang w:eastAsia="ar-SA"/>
              </w:rPr>
              <w:t xml:space="preserve">Lotto </w:t>
            </w:r>
          </w:p>
        </w:tc>
        <w:tc>
          <w:tcPr>
            <w:tcW w:w="0" w:type="auto"/>
            <w:shd w:val="clear" w:color="auto" w:fill="E0E0E0"/>
            <w:vAlign w:val="center"/>
          </w:tcPr>
          <w:p w14:paraId="0C365AE3" w14:textId="77777777" w:rsidR="0007200B" w:rsidRPr="00A9613F" w:rsidRDefault="0007200B" w:rsidP="0007200B">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1C4976C1" w14:textId="06168F74" w:rsidR="0007200B" w:rsidRPr="00A9613F" w:rsidRDefault="0007200B" w:rsidP="0091569F">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Quantità </w:t>
            </w:r>
            <w:r w:rsidR="0091569F" w:rsidRPr="00A9613F">
              <w:rPr>
                <w:rFonts w:ascii="Palatino Linotype" w:eastAsia="Times New Roman" w:hAnsi="Palatino Linotype" w:cs="Calisto MT"/>
                <w:b/>
                <w:sz w:val="16"/>
                <w:szCs w:val="16"/>
                <w:lang w:eastAsia="ar-SA"/>
              </w:rPr>
              <w:t>Annuale</w:t>
            </w:r>
          </w:p>
        </w:tc>
        <w:tc>
          <w:tcPr>
            <w:tcW w:w="990" w:type="dxa"/>
            <w:shd w:val="clear" w:color="auto" w:fill="E0E0E0"/>
            <w:vAlign w:val="center"/>
          </w:tcPr>
          <w:p w14:paraId="27876367" w14:textId="77777777" w:rsidR="0007200B" w:rsidRPr="00A9613F" w:rsidRDefault="0007200B" w:rsidP="0007200B">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37170CDA" w14:textId="77777777" w:rsidTr="000A3AE8">
        <w:trPr>
          <w:trHeight w:val="653"/>
          <w:jc w:val="center"/>
        </w:trPr>
        <w:tc>
          <w:tcPr>
            <w:tcW w:w="799" w:type="dxa"/>
            <w:tcBorders>
              <w:bottom w:val="single" w:sz="4" w:space="0" w:color="auto"/>
            </w:tcBorders>
            <w:shd w:val="clear" w:color="auto" w:fill="auto"/>
            <w:vAlign w:val="center"/>
          </w:tcPr>
          <w:p w14:paraId="7DF39F8C" w14:textId="1DB0376A" w:rsidR="000A3AE8" w:rsidRPr="00A9613F" w:rsidRDefault="000A3AE8" w:rsidP="0007200B">
            <w:pPr>
              <w:tabs>
                <w:tab w:val="left" w:pos="10206"/>
              </w:tabs>
              <w:suppressAutoHyphens/>
              <w:spacing w:after="0" w:line="240" w:lineRule="auto"/>
              <w:jc w:val="center"/>
              <w:rPr>
                <w:rFonts w:ascii="Palatino Linotype" w:eastAsia="Times-Roman" w:hAnsi="Palatino Linotype" w:cs="Times-Roman"/>
                <w:b/>
                <w:sz w:val="16"/>
                <w:szCs w:val="16"/>
                <w:lang w:eastAsia="ar-SA"/>
              </w:rPr>
            </w:pPr>
            <w:r w:rsidRPr="00A9613F">
              <w:rPr>
                <w:rFonts w:ascii="Palatino Linotype" w:eastAsia="Times-Roman" w:hAnsi="Palatino Linotype" w:cs="Times-Roman"/>
                <w:b/>
                <w:sz w:val="16"/>
                <w:szCs w:val="16"/>
                <w:lang w:eastAsia="ar-SA"/>
              </w:rPr>
              <w:t>1</w:t>
            </w:r>
          </w:p>
        </w:tc>
        <w:tc>
          <w:tcPr>
            <w:tcW w:w="0" w:type="auto"/>
            <w:tcBorders>
              <w:bottom w:val="single" w:sz="4" w:space="0" w:color="auto"/>
            </w:tcBorders>
            <w:shd w:val="clear" w:color="auto" w:fill="auto"/>
            <w:vAlign w:val="center"/>
          </w:tcPr>
          <w:p w14:paraId="063CB620" w14:textId="1FAEAFE1" w:rsidR="000A3AE8" w:rsidRPr="00A9613F" w:rsidRDefault="000A3AE8" w:rsidP="00E237D2">
            <w:pPr>
              <w:suppressAutoHyphens/>
              <w:spacing w:after="0" w:line="240" w:lineRule="auto"/>
              <w:rPr>
                <w:rFonts w:ascii="Palatino Linotype" w:eastAsia="Times New Roman" w:hAnsi="Palatino Linotype" w:cs="Calisto MT"/>
                <w:b/>
                <w:sz w:val="16"/>
                <w:szCs w:val="16"/>
                <w:lang w:eastAsia="ar-SA"/>
              </w:rPr>
            </w:pPr>
            <w:r w:rsidRPr="00A9613F">
              <w:rPr>
                <w:rFonts w:ascii="Palatino Linotype" w:hAnsi="Palatino Linotype" w:cs="CIDFont+F3"/>
                <w:b/>
                <w:sz w:val="16"/>
                <w:szCs w:val="16"/>
                <w:lang w:eastAsia="it-IT"/>
              </w:rPr>
              <w:t xml:space="preserve">OVATTA DI COTONE IDROFILO (TIPO ORO) NON STERILE: </w:t>
            </w:r>
            <w:r w:rsidRPr="00A9613F">
              <w:rPr>
                <w:rFonts w:ascii="Palatino Linotype" w:hAnsi="Palatino Linotype" w:cs="CIDFont+F3"/>
                <w:sz w:val="16"/>
                <w:szCs w:val="16"/>
                <w:lang w:eastAsia="it-IT"/>
              </w:rPr>
              <w:t xml:space="preserve">cotone, </w:t>
            </w:r>
            <w:proofErr w:type="spellStart"/>
            <w:r w:rsidRPr="00A9613F">
              <w:rPr>
                <w:rFonts w:ascii="Palatino Linotype" w:hAnsi="Palatino Linotype" w:cs="CIDFont+F3"/>
                <w:sz w:val="16"/>
                <w:szCs w:val="16"/>
                <w:lang w:eastAsia="it-IT"/>
              </w:rPr>
              <w:t>qualitàoro</w:t>
            </w:r>
            <w:proofErr w:type="spellEnd"/>
            <w:r w:rsidRPr="00A9613F">
              <w:rPr>
                <w:rFonts w:ascii="Palatino Linotype" w:hAnsi="Palatino Linotype" w:cs="CIDFont+F3"/>
                <w:sz w:val="16"/>
                <w:szCs w:val="16"/>
                <w:lang w:eastAsia="it-IT"/>
              </w:rPr>
              <w:t xml:space="preserve">, confezionato in sacchetti di polietilene trasparente, opportunamente chiusi e sigillati per garantire il contenuto da eventuali inquinamenti; il cotone non contenente fiocco o cascame di fiocco, deve rispondere ai saggi e ai requisiti indicati dalla F.U. e successivi aggiornamenti e riportare in lingua italiana e ben visibile tutti i dati necessari ad individuare </w:t>
            </w:r>
            <w:proofErr w:type="spellStart"/>
            <w:r w:rsidRPr="00A9613F">
              <w:rPr>
                <w:rFonts w:ascii="Palatino Linotype" w:hAnsi="Palatino Linotype" w:cs="CIDFont+F3"/>
                <w:sz w:val="16"/>
                <w:szCs w:val="16"/>
                <w:lang w:eastAsia="it-IT"/>
              </w:rPr>
              <w:t>ilc</w:t>
            </w:r>
            <w:proofErr w:type="spellEnd"/>
            <w:r w:rsidRPr="00A9613F">
              <w:rPr>
                <w:rFonts w:ascii="Palatino Linotype" w:hAnsi="Palatino Linotype" w:cs="CIDFont+F3"/>
                <w:sz w:val="16"/>
                <w:szCs w:val="16"/>
                <w:lang w:eastAsia="it-IT"/>
              </w:rPr>
              <w:t xml:space="preserve"> </w:t>
            </w:r>
            <w:proofErr w:type="spellStart"/>
            <w:r w:rsidRPr="00A9613F">
              <w:rPr>
                <w:rFonts w:ascii="Palatino Linotype" w:hAnsi="Palatino Linotype" w:cs="CIDFont+F3"/>
                <w:sz w:val="16"/>
                <w:szCs w:val="16"/>
                <w:lang w:eastAsia="it-IT"/>
              </w:rPr>
              <w:t>ontenuto</w:t>
            </w:r>
            <w:proofErr w:type="spellEnd"/>
            <w:r w:rsidRPr="00A9613F">
              <w:rPr>
                <w:rFonts w:ascii="Palatino Linotype" w:hAnsi="Palatino Linotype" w:cs="CIDFont+F3"/>
                <w:sz w:val="16"/>
                <w:szCs w:val="16"/>
                <w:lang w:eastAsia="it-IT"/>
              </w:rPr>
              <w:t>, la quantità, il relativo peso netto, il produttore e la marcatura CE</w:t>
            </w:r>
            <w:r w:rsidRPr="00A9613F">
              <w:rPr>
                <w:rFonts w:ascii="Palatino Linotype" w:hAnsi="Palatino Linotype" w:cs="CIDFont+F3"/>
                <w:b/>
                <w:sz w:val="16"/>
                <w:szCs w:val="16"/>
                <w:lang w:eastAsia="it-IT"/>
              </w:rPr>
              <w:t>, pacchi da 1kg</w:t>
            </w:r>
          </w:p>
        </w:tc>
        <w:tc>
          <w:tcPr>
            <w:tcW w:w="0" w:type="auto"/>
            <w:tcBorders>
              <w:bottom w:val="single" w:sz="4" w:space="0" w:color="auto"/>
            </w:tcBorders>
            <w:vAlign w:val="center"/>
          </w:tcPr>
          <w:p w14:paraId="62238B44" w14:textId="5D8BA776" w:rsidR="000A3AE8" w:rsidRPr="00A9613F" w:rsidRDefault="000A3AE8" w:rsidP="0007200B">
            <w:pPr>
              <w:suppressAutoHyphens/>
              <w:spacing w:after="0" w:line="240" w:lineRule="auto"/>
              <w:jc w:val="center"/>
              <w:rPr>
                <w:rFonts w:ascii="Palatino Linotype" w:eastAsia="Times New Roman" w:hAnsi="Palatino Linotype" w:cs="Calibri Light"/>
                <w:sz w:val="16"/>
                <w:szCs w:val="16"/>
                <w:lang w:eastAsia="ar-SA"/>
              </w:rPr>
            </w:pPr>
            <w:r w:rsidRPr="00A9613F">
              <w:rPr>
                <w:rFonts w:ascii="Palatino Linotype" w:hAnsi="Palatino Linotype" w:cs="Calibri Light"/>
                <w:sz w:val="16"/>
                <w:szCs w:val="16"/>
                <w:lang w:eastAsia="ar-SA"/>
              </w:rPr>
              <w:t>1.000 PZ</w:t>
            </w:r>
          </w:p>
        </w:tc>
        <w:tc>
          <w:tcPr>
            <w:tcW w:w="0" w:type="auto"/>
            <w:tcBorders>
              <w:bottom w:val="single" w:sz="4" w:space="0" w:color="auto"/>
            </w:tcBorders>
            <w:shd w:val="clear" w:color="auto" w:fill="auto"/>
            <w:vAlign w:val="center"/>
          </w:tcPr>
          <w:p w14:paraId="61B6A64F" w14:textId="5362B646"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585DEAD3"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117F99" w14:textId="4B7FF78C"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E58E2B5" w14:textId="77777777" w:rsidR="000A3AE8" w:rsidRPr="00A9613F" w:rsidRDefault="000A3AE8" w:rsidP="000A3AE8">
            <w:pPr>
              <w:widowControl w:val="0"/>
              <w:tabs>
                <w:tab w:val="left" w:pos="705"/>
              </w:tabs>
              <w:suppressAutoHyphens/>
              <w:spacing w:after="0" w:line="240" w:lineRule="auto"/>
              <w:ind w:right="-108"/>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FDF03A" w14:textId="77777777" w:rsidR="000A3AE8" w:rsidRPr="00A9613F" w:rsidRDefault="000A3AE8" w:rsidP="000A3AE8">
            <w:pPr>
              <w:widowControl w:val="0"/>
              <w:suppressAutoHyphens/>
              <w:autoSpaceDE w:val="0"/>
              <w:autoSpaceDN w:val="0"/>
              <w:adjustRightInd w:val="0"/>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0" w:type="auto"/>
            <w:shd w:val="clear" w:color="auto" w:fill="E7E6E6" w:themeFill="background2"/>
            <w:vAlign w:val="center"/>
          </w:tcPr>
          <w:p w14:paraId="72F5BCEE" w14:textId="3DA5EDCC"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4F2BE5A8"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26067DF1" w14:textId="7DE84763"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907964" w14:textId="07F1D905"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b/>
                <w:sz w:val="16"/>
                <w:szCs w:val="16"/>
                <w:lang w:eastAsia="it-IT"/>
              </w:rPr>
              <w:t>COTONE DI GERMANIA (OVATTA GOMMATA):</w:t>
            </w:r>
            <w:r w:rsidRPr="00A9613F">
              <w:rPr>
                <w:rFonts w:ascii="Palatino Linotype" w:hAnsi="Palatino Linotype" w:cs="CIDFont+F3"/>
                <w:sz w:val="16"/>
                <w:szCs w:val="16"/>
                <w:lang w:eastAsia="it-IT"/>
              </w:rPr>
              <w:t xml:space="preserve"> Ovatta costituita da materiale sintetico o sintetico misto a cotone, morbida, soffice, in rotoli ed in confezioni singole con l'incarto ad anello, riunito in involucri da 5/10 pezzi, apprezzabilmente resistente alla trazione, ma lacerabile con le mani. La ditta aggiudicataria deve indicare, oltre alla composizione quali - quantitativa del prodotto, il peso netto complessivo. Sarà cura della ditta apporre sui singoli pacchi/confezione l'etichetta con la specificazione del tipo e misura delle </w:t>
            </w:r>
            <w:proofErr w:type="spellStart"/>
            <w:r w:rsidRPr="00A9613F">
              <w:rPr>
                <w:rFonts w:ascii="Palatino Linotype" w:hAnsi="Palatino Linotype" w:cs="CIDFont+F3"/>
                <w:sz w:val="16"/>
                <w:szCs w:val="16"/>
                <w:lang w:eastAsia="it-IT"/>
              </w:rPr>
              <w:t>benede</w:t>
            </w:r>
            <w:proofErr w:type="spellEnd"/>
            <w:r w:rsidRPr="00A9613F">
              <w:rPr>
                <w:rFonts w:ascii="Palatino Linotype" w:hAnsi="Palatino Linotype" w:cs="CIDFont+F3"/>
                <w:sz w:val="16"/>
                <w:szCs w:val="16"/>
                <w:lang w:eastAsia="it-IT"/>
              </w:rPr>
              <w:t xml:space="preserve"> contenute, marcatura CE. </w:t>
            </w:r>
            <w:r w:rsidRPr="00A9613F">
              <w:rPr>
                <w:rFonts w:ascii="Palatino Linotype" w:hAnsi="Palatino Linotype" w:cs="CIDFont+F3"/>
                <w:b/>
                <w:sz w:val="16"/>
                <w:szCs w:val="16"/>
                <w:lang w:eastAsia="it-IT"/>
              </w:rPr>
              <w:t>(UNITA' DI MISURA: KILOGRAMMI)</w:t>
            </w:r>
          </w:p>
        </w:tc>
        <w:tc>
          <w:tcPr>
            <w:tcW w:w="0" w:type="auto"/>
            <w:tcBorders>
              <w:top w:val="single" w:sz="4" w:space="0" w:color="auto"/>
              <w:left w:val="single" w:sz="4" w:space="0" w:color="auto"/>
              <w:bottom w:val="single" w:sz="4" w:space="0" w:color="auto"/>
              <w:right w:val="single" w:sz="4" w:space="0" w:color="auto"/>
            </w:tcBorders>
            <w:vAlign w:val="center"/>
          </w:tcPr>
          <w:p w14:paraId="568DB48A"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PZ</w:t>
            </w:r>
          </w:p>
        </w:tc>
        <w:tc>
          <w:tcPr>
            <w:tcW w:w="0" w:type="auto"/>
            <w:vMerge w:val="restart"/>
            <w:shd w:val="clear" w:color="auto" w:fill="auto"/>
            <w:vAlign w:val="center"/>
          </w:tcPr>
          <w:p w14:paraId="1553E95A" w14:textId="6C4AB869"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21461E28"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62162E34"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7685F" w14:textId="3D032A83"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cm 10 x5 mt</w:t>
            </w:r>
          </w:p>
        </w:tc>
        <w:tc>
          <w:tcPr>
            <w:tcW w:w="0" w:type="auto"/>
            <w:tcBorders>
              <w:top w:val="single" w:sz="4" w:space="0" w:color="auto"/>
              <w:left w:val="single" w:sz="4" w:space="0" w:color="auto"/>
              <w:bottom w:val="single" w:sz="4" w:space="0" w:color="auto"/>
              <w:right w:val="single" w:sz="4" w:space="0" w:color="auto"/>
            </w:tcBorders>
            <w:vAlign w:val="center"/>
          </w:tcPr>
          <w:p w14:paraId="396BB212" w14:textId="127C93BA"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3.000</w:t>
            </w:r>
          </w:p>
        </w:tc>
        <w:tc>
          <w:tcPr>
            <w:tcW w:w="0" w:type="auto"/>
            <w:vMerge/>
            <w:shd w:val="clear" w:color="auto" w:fill="auto"/>
            <w:vAlign w:val="center"/>
          </w:tcPr>
          <w:p w14:paraId="739B20CC" w14:textId="0BD5F9B0"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3478C10D"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19FFBBAD"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CF98D8" w14:textId="6A2375BB"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cm 15 x 5 mt</w:t>
            </w:r>
          </w:p>
        </w:tc>
        <w:tc>
          <w:tcPr>
            <w:tcW w:w="0" w:type="auto"/>
            <w:tcBorders>
              <w:top w:val="single" w:sz="4" w:space="0" w:color="auto"/>
              <w:left w:val="single" w:sz="4" w:space="0" w:color="auto"/>
              <w:bottom w:val="single" w:sz="4" w:space="0" w:color="auto"/>
              <w:right w:val="single" w:sz="4" w:space="0" w:color="auto"/>
            </w:tcBorders>
            <w:vAlign w:val="center"/>
          </w:tcPr>
          <w:p w14:paraId="71274466" w14:textId="7FCC078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4.000</w:t>
            </w:r>
          </w:p>
        </w:tc>
        <w:tc>
          <w:tcPr>
            <w:tcW w:w="0" w:type="auto"/>
            <w:vMerge/>
            <w:shd w:val="clear" w:color="auto" w:fill="auto"/>
            <w:vAlign w:val="center"/>
          </w:tcPr>
          <w:p w14:paraId="0A77E429" w14:textId="2F78C73D"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657B6F21"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1792E67E"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13049" w14:textId="3644188B"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cm 20 x 5 mt</w:t>
            </w:r>
          </w:p>
        </w:tc>
        <w:tc>
          <w:tcPr>
            <w:tcW w:w="0" w:type="auto"/>
            <w:tcBorders>
              <w:top w:val="single" w:sz="4" w:space="0" w:color="auto"/>
              <w:left w:val="single" w:sz="4" w:space="0" w:color="auto"/>
              <w:bottom w:val="single" w:sz="4" w:space="0" w:color="auto"/>
              <w:right w:val="single" w:sz="4" w:space="0" w:color="auto"/>
            </w:tcBorders>
            <w:vAlign w:val="center"/>
          </w:tcPr>
          <w:p w14:paraId="37C6496C" w14:textId="14BA827C"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3.000</w:t>
            </w:r>
          </w:p>
        </w:tc>
        <w:tc>
          <w:tcPr>
            <w:tcW w:w="0" w:type="auto"/>
            <w:vMerge/>
            <w:tcBorders>
              <w:bottom w:val="single" w:sz="4" w:space="0" w:color="auto"/>
            </w:tcBorders>
            <w:shd w:val="clear" w:color="auto" w:fill="auto"/>
            <w:vAlign w:val="center"/>
          </w:tcPr>
          <w:p w14:paraId="4CFB7319" w14:textId="78C10ACE"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3A464C99" w14:textId="77777777" w:rsidTr="000A3AE8">
        <w:trPr>
          <w:trHeight w:val="418"/>
          <w:jc w:val="center"/>
        </w:trPr>
        <w:tc>
          <w:tcPr>
            <w:tcW w:w="799" w:type="dxa"/>
            <w:shd w:val="clear" w:color="auto" w:fill="E0E0E0"/>
            <w:vAlign w:val="center"/>
          </w:tcPr>
          <w:p w14:paraId="7B882911" w14:textId="77777777"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shd w:val="clear" w:color="auto" w:fill="E0E0E0"/>
            <w:vAlign w:val="center"/>
          </w:tcPr>
          <w:p w14:paraId="319C5F06" w14:textId="77777777" w:rsidR="000A3AE8" w:rsidRPr="00A9613F" w:rsidRDefault="000A3AE8" w:rsidP="000A3AE8">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56F627BE"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990" w:type="dxa"/>
            <w:shd w:val="clear" w:color="auto" w:fill="E0E0E0"/>
            <w:vAlign w:val="center"/>
          </w:tcPr>
          <w:p w14:paraId="3C5F9790"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3A630475"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D295AFA" w14:textId="024A10D4"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lastRenderedPageBreak/>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6A4A73" w14:textId="4C254EBB"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b/>
                <w:sz w:val="16"/>
                <w:szCs w:val="16"/>
                <w:lang w:eastAsia="it-IT"/>
              </w:rPr>
              <w:t>GARZA IDROFILA TAGLIATA NON STERILE IN COMPRESSE</w:t>
            </w:r>
            <w:r w:rsidRPr="00A9613F">
              <w:rPr>
                <w:rFonts w:ascii="Palatino Linotype" w:hAnsi="Palatino Linotype" w:cs="CIDFont+F3"/>
                <w:sz w:val="16"/>
                <w:szCs w:val="16"/>
                <w:lang w:eastAsia="it-IT"/>
              </w:rPr>
              <w:t xml:space="preserve"> in puro cotone di colore bianco, privo di sfilacciature, peso tra 27 e 30 gr/m2 </w:t>
            </w:r>
            <w:r w:rsidRPr="00A9613F">
              <w:rPr>
                <w:rFonts w:ascii="Palatino Linotype" w:hAnsi="Palatino Linotype" w:cs="CIDFont+F3"/>
                <w:b/>
                <w:sz w:val="16"/>
                <w:szCs w:val="16"/>
                <w:lang w:eastAsia="it-IT"/>
              </w:rPr>
              <w:t>(UNITA' DI MISURA: KILOGRAMMI)</w:t>
            </w:r>
          </w:p>
        </w:tc>
        <w:tc>
          <w:tcPr>
            <w:tcW w:w="0" w:type="auto"/>
            <w:tcBorders>
              <w:top w:val="single" w:sz="4" w:space="0" w:color="auto"/>
              <w:left w:val="single" w:sz="4" w:space="0" w:color="auto"/>
              <w:bottom w:val="single" w:sz="4" w:space="0" w:color="auto"/>
              <w:right w:val="single" w:sz="4" w:space="0" w:color="auto"/>
            </w:tcBorders>
            <w:vAlign w:val="center"/>
          </w:tcPr>
          <w:p w14:paraId="6BB6FE35"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PZ</w:t>
            </w:r>
          </w:p>
        </w:tc>
        <w:tc>
          <w:tcPr>
            <w:tcW w:w="0" w:type="auto"/>
            <w:vMerge w:val="restart"/>
            <w:shd w:val="clear" w:color="auto" w:fill="auto"/>
            <w:vAlign w:val="center"/>
          </w:tcPr>
          <w:p w14:paraId="66432EB0" w14:textId="64C5B441"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218C366A"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3AED346"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BE4F1" w14:textId="601E4974"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10 x 10</w:t>
            </w:r>
          </w:p>
        </w:tc>
        <w:tc>
          <w:tcPr>
            <w:tcW w:w="0" w:type="auto"/>
            <w:tcBorders>
              <w:top w:val="single" w:sz="4" w:space="0" w:color="auto"/>
              <w:left w:val="single" w:sz="4" w:space="0" w:color="auto"/>
              <w:bottom w:val="single" w:sz="4" w:space="0" w:color="auto"/>
              <w:right w:val="single" w:sz="4" w:space="0" w:color="auto"/>
            </w:tcBorders>
            <w:vAlign w:val="center"/>
          </w:tcPr>
          <w:p w14:paraId="48BADA73" w14:textId="114E0F79"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3.000</w:t>
            </w:r>
          </w:p>
        </w:tc>
        <w:tc>
          <w:tcPr>
            <w:tcW w:w="0" w:type="auto"/>
            <w:vMerge/>
            <w:shd w:val="clear" w:color="auto" w:fill="auto"/>
            <w:vAlign w:val="center"/>
          </w:tcPr>
          <w:p w14:paraId="435B5301" w14:textId="287BF8E8"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1B557E28"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1B104D50" w14:textId="3322FBAF"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2B081" w14:textId="49BAD688"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20 x 20</w:t>
            </w:r>
          </w:p>
        </w:tc>
        <w:tc>
          <w:tcPr>
            <w:tcW w:w="0" w:type="auto"/>
            <w:tcBorders>
              <w:top w:val="single" w:sz="4" w:space="0" w:color="auto"/>
              <w:left w:val="single" w:sz="4" w:space="0" w:color="auto"/>
              <w:bottom w:val="single" w:sz="4" w:space="0" w:color="auto"/>
              <w:right w:val="single" w:sz="4" w:space="0" w:color="auto"/>
            </w:tcBorders>
            <w:vAlign w:val="center"/>
          </w:tcPr>
          <w:p w14:paraId="59EA38C7" w14:textId="40E0994F"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4.000</w:t>
            </w:r>
          </w:p>
        </w:tc>
        <w:tc>
          <w:tcPr>
            <w:tcW w:w="0" w:type="auto"/>
            <w:vMerge/>
            <w:shd w:val="clear" w:color="auto" w:fill="auto"/>
            <w:vAlign w:val="center"/>
          </w:tcPr>
          <w:p w14:paraId="09910410" w14:textId="11323EDC"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30ED4F6A"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9D57BAE"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69010" w14:textId="64300552"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40 x 40</w:t>
            </w:r>
          </w:p>
        </w:tc>
        <w:tc>
          <w:tcPr>
            <w:tcW w:w="0" w:type="auto"/>
            <w:tcBorders>
              <w:top w:val="single" w:sz="4" w:space="0" w:color="auto"/>
              <w:left w:val="single" w:sz="4" w:space="0" w:color="auto"/>
              <w:bottom w:val="single" w:sz="4" w:space="0" w:color="auto"/>
              <w:right w:val="single" w:sz="4" w:space="0" w:color="auto"/>
            </w:tcBorders>
            <w:vAlign w:val="center"/>
          </w:tcPr>
          <w:p w14:paraId="07018517" w14:textId="055B72C0"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3.000</w:t>
            </w:r>
          </w:p>
        </w:tc>
        <w:tc>
          <w:tcPr>
            <w:tcW w:w="0" w:type="auto"/>
            <w:vMerge/>
            <w:shd w:val="clear" w:color="auto" w:fill="auto"/>
            <w:vAlign w:val="center"/>
          </w:tcPr>
          <w:p w14:paraId="605B7D93" w14:textId="7FB29282"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56494F1D" w14:textId="77777777" w:rsidTr="000A3AE8">
        <w:trPr>
          <w:trHeight w:val="418"/>
          <w:jc w:val="center"/>
        </w:trPr>
        <w:tc>
          <w:tcPr>
            <w:tcW w:w="799" w:type="dxa"/>
            <w:shd w:val="clear" w:color="auto" w:fill="E0E0E0"/>
            <w:vAlign w:val="center"/>
          </w:tcPr>
          <w:p w14:paraId="2B1D6429" w14:textId="77777777"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shd w:val="clear" w:color="auto" w:fill="E0E0E0"/>
            <w:vAlign w:val="center"/>
          </w:tcPr>
          <w:p w14:paraId="21984912" w14:textId="77777777" w:rsidR="000A3AE8" w:rsidRPr="00A9613F" w:rsidRDefault="000A3AE8" w:rsidP="000A3AE8">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6A37F8A6"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990" w:type="dxa"/>
            <w:shd w:val="clear" w:color="auto" w:fill="E0E0E0"/>
            <w:vAlign w:val="center"/>
          </w:tcPr>
          <w:p w14:paraId="004AF298"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32456BCE"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661F72F5" w14:textId="57C962AF"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881C1" w14:textId="268B44DF"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b/>
                <w:sz w:val="16"/>
                <w:szCs w:val="16"/>
                <w:lang w:eastAsia="it-IT"/>
              </w:rPr>
              <w:t xml:space="preserve">GARZA IDROFILA IN COMPRESSE SINGOLE STERILI </w:t>
            </w:r>
            <w:r w:rsidRPr="00A9613F">
              <w:rPr>
                <w:rFonts w:ascii="Palatino Linotype" w:hAnsi="Palatino Linotype" w:cs="CIDFont+F3"/>
                <w:sz w:val="16"/>
                <w:szCs w:val="16"/>
                <w:lang w:eastAsia="it-IT"/>
              </w:rPr>
              <w:t>ad un velo ripiegate imbustata in puro cotone colore bianco, privo di sfilacciature, con piegatura rivolta sempre all'interno della compressa, peso tra 27 e 30 gr/m2</w:t>
            </w:r>
          </w:p>
        </w:tc>
        <w:tc>
          <w:tcPr>
            <w:tcW w:w="0" w:type="auto"/>
            <w:tcBorders>
              <w:top w:val="single" w:sz="4" w:space="0" w:color="auto"/>
              <w:left w:val="single" w:sz="4" w:space="0" w:color="auto"/>
              <w:bottom w:val="single" w:sz="4" w:space="0" w:color="auto"/>
              <w:right w:val="single" w:sz="4" w:space="0" w:color="auto"/>
            </w:tcBorders>
            <w:vAlign w:val="center"/>
          </w:tcPr>
          <w:p w14:paraId="231695B1"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PZ</w:t>
            </w:r>
          </w:p>
        </w:tc>
        <w:tc>
          <w:tcPr>
            <w:tcW w:w="0" w:type="auto"/>
            <w:vMerge w:val="restart"/>
            <w:shd w:val="clear" w:color="auto" w:fill="auto"/>
            <w:vAlign w:val="center"/>
          </w:tcPr>
          <w:p w14:paraId="34797334" w14:textId="370E9EF0"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5F3E4808"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2C45967A"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A9B98" w14:textId="27EBA887"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18 x 40</w:t>
            </w:r>
          </w:p>
        </w:tc>
        <w:tc>
          <w:tcPr>
            <w:tcW w:w="0" w:type="auto"/>
            <w:tcBorders>
              <w:top w:val="single" w:sz="4" w:space="0" w:color="auto"/>
              <w:left w:val="single" w:sz="4" w:space="0" w:color="auto"/>
              <w:bottom w:val="single" w:sz="4" w:space="0" w:color="auto"/>
              <w:right w:val="single" w:sz="4" w:space="0" w:color="auto"/>
            </w:tcBorders>
            <w:vAlign w:val="center"/>
          </w:tcPr>
          <w:p w14:paraId="201FBE75" w14:textId="6A0FB50B"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150.000</w:t>
            </w:r>
          </w:p>
        </w:tc>
        <w:tc>
          <w:tcPr>
            <w:tcW w:w="0" w:type="auto"/>
            <w:vMerge/>
            <w:shd w:val="clear" w:color="auto" w:fill="auto"/>
            <w:vAlign w:val="center"/>
          </w:tcPr>
          <w:p w14:paraId="7CDA56BB" w14:textId="67D74EC1"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0EC80B29"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735E3DBC"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73458B" w14:textId="064BC90B"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36 x 40</w:t>
            </w:r>
          </w:p>
        </w:tc>
        <w:tc>
          <w:tcPr>
            <w:tcW w:w="0" w:type="auto"/>
            <w:tcBorders>
              <w:top w:val="single" w:sz="4" w:space="0" w:color="auto"/>
              <w:left w:val="single" w:sz="4" w:space="0" w:color="auto"/>
              <w:bottom w:val="single" w:sz="4" w:space="0" w:color="auto"/>
              <w:right w:val="single" w:sz="4" w:space="0" w:color="auto"/>
            </w:tcBorders>
            <w:vAlign w:val="center"/>
          </w:tcPr>
          <w:p w14:paraId="3E3F9CDE" w14:textId="259EDEDC"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500.000</w:t>
            </w:r>
          </w:p>
        </w:tc>
        <w:tc>
          <w:tcPr>
            <w:tcW w:w="0" w:type="auto"/>
            <w:vMerge/>
            <w:shd w:val="clear" w:color="auto" w:fill="auto"/>
            <w:vAlign w:val="center"/>
          </w:tcPr>
          <w:p w14:paraId="2971D368" w14:textId="07FD052C"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38614BF4" w14:textId="77777777" w:rsidTr="000A3AE8">
        <w:trPr>
          <w:trHeight w:val="418"/>
          <w:jc w:val="center"/>
        </w:trPr>
        <w:tc>
          <w:tcPr>
            <w:tcW w:w="799" w:type="dxa"/>
            <w:shd w:val="clear" w:color="auto" w:fill="E0E0E0"/>
            <w:vAlign w:val="center"/>
          </w:tcPr>
          <w:p w14:paraId="7F4AEFD9" w14:textId="77777777"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shd w:val="clear" w:color="auto" w:fill="E0E0E0"/>
            <w:vAlign w:val="center"/>
          </w:tcPr>
          <w:p w14:paraId="78E042C0" w14:textId="77777777" w:rsidR="000A3AE8" w:rsidRPr="00A9613F" w:rsidRDefault="000A3AE8" w:rsidP="000A3AE8">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4E6DC7BF"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990" w:type="dxa"/>
            <w:shd w:val="clear" w:color="auto" w:fill="E0E0E0"/>
            <w:vAlign w:val="center"/>
          </w:tcPr>
          <w:p w14:paraId="6494B7F0"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0905247F"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ECC1BCB" w14:textId="7EBDBFFC"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2BEA4D" w14:textId="30ED2CFF"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b/>
                <w:sz w:val="16"/>
                <w:szCs w:val="16"/>
                <w:lang w:eastAsia="it-IT"/>
              </w:rPr>
              <w:t>GARZA LAPARATOMICA CUCITA CON FILO DI BARIO NON STERILE</w:t>
            </w:r>
            <w:r w:rsidRPr="00A9613F">
              <w:rPr>
                <w:rFonts w:ascii="Palatino Linotype" w:hAnsi="Palatino Linotype" w:cs="CIDFont+F3"/>
                <w:sz w:val="16"/>
                <w:szCs w:val="16"/>
                <w:lang w:eastAsia="it-IT"/>
              </w:rPr>
              <w:t xml:space="preserve"> in puro cotone di colore bianco, privo di sfilacciature, con piegature con bordi rivolti verso l'interno, conforme Farmacopea Ufficiale vigente in 4 strati, titolo 12/12, con fettuccia, peso tra 27 e 30 gr/m2</w:t>
            </w:r>
          </w:p>
        </w:tc>
        <w:tc>
          <w:tcPr>
            <w:tcW w:w="0" w:type="auto"/>
            <w:tcBorders>
              <w:top w:val="single" w:sz="4" w:space="0" w:color="auto"/>
              <w:left w:val="single" w:sz="4" w:space="0" w:color="auto"/>
              <w:bottom w:val="single" w:sz="4" w:space="0" w:color="auto"/>
              <w:right w:val="single" w:sz="4" w:space="0" w:color="auto"/>
            </w:tcBorders>
            <w:vAlign w:val="center"/>
          </w:tcPr>
          <w:p w14:paraId="13C85B53"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PZ</w:t>
            </w:r>
          </w:p>
        </w:tc>
        <w:tc>
          <w:tcPr>
            <w:tcW w:w="0" w:type="auto"/>
            <w:vMerge w:val="restart"/>
            <w:shd w:val="clear" w:color="auto" w:fill="auto"/>
            <w:vAlign w:val="center"/>
          </w:tcPr>
          <w:p w14:paraId="08644058" w14:textId="32D16EC9"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7C39263B"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2555DC47"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055D9" w14:textId="26B3F850"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20 x 20</w:t>
            </w:r>
          </w:p>
        </w:tc>
        <w:tc>
          <w:tcPr>
            <w:tcW w:w="0" w:type="auto"/>
            <w:tcBorders>
              <w:top w:val="single" w:sz="4" w:space="0" w:color="auto"/>
              <w:left w:val="single" w:sz="4" w:space="0" w:color="auto"/>
              <w:bottom w:val="single" w:sz="4" w:space="0" w:color="auto"/>
              <w:right w:val="single" w:sz="4" w:space="0" w:color="auto"/>
            </w:tcBorders>
            <w:vAlign w:val="center"/>
          </w:tcPr>
          <w:p w14:paraId="441A5FAA" w14:textId="5682EED5"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70.000</w:t>
            </w:r>
          </w:p>
        </w:tc>
        <w:tc>
          <w:tcPr>
            <w:tcW w:w="0" w:type="auto"/>
            <w:vMerge/>
            <w:shd w:val="clear" w:color="auto" w:fill="auto"/>
            <w:vAlign w:val="center"/>
          </w:tcPr>
          <w:p w14:paraId="42D4E3EF" w14:textId="4E6C6FAF"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222F38E3"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77CA08B"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7B8C2" w14:textId="2D8D1ED0"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sz w:val="16"/>
                <w:szCs w:val="16"/>
                <w:lang w:eastAsia="it-IT"/>
              </w:rPr>
              <w:t>40 x 40</w:t>
            </w:r>
          </w:p>
        </w:tc>
        <w:tc>
          <w:tcPr>
            <w:tcW w:w="0" w:type="auto"/>
            <w:tcBorders>
              <w:top w:val="single" w:sz="4" w:space="0" w:color="auto"/>
              <w:left w:val="single" w:sz="4" w:space="0" w:color="auto"/>
              <w:bottom w:val="single" w:sz="4" w:space="0" w:color="auto"/>
              <w:right w:val="single" w:sz="4" w:space="0" w:color="auto"/>
            </w:tcBorders>
            <w:vAlign w:val="center"/>
          </w:tcPr>
          <w:p w14:paraId="65E7B028" w14:textId="4972957F"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70.000</w:t>
            </w:r>
          </w:p>
        </w:tc>
        <w:tc>
          <w:tcPr>
            <w:tcW w:w="0" w:type="auto"/>
            <w:vMerge/>
            <w:shd w:val="clear" w:color="auto" w:fill="auto"/>
            <w:vAlign w:val="center"/>
          </w:tcPr>
          <w:p w14:paraId="045DEBE4" w14:textId="5B3398FD"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346199B6" w14:textId="77777777" w:rsidTr="000A3AE8">
        <w:trPr>
          <w:trHeight w:val="418"/>
          <w:jc w:val="center"/>
        </w:trPr>
        <w:tc>
          <w:tcPr>
            <w:tcW w:w="799" w:type="dxa"/>
            <w:shd w:val="clear" w:color="auto" w:fill="E0E0E0"/>
            <w:vAlign w:val="center"/>
          </w:tcPr>
          <w:p w14:paraId="6DF1DF88" w14:textId="77777777"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shd w:val="clear" w:color="auto" w:fill="E0E0E0"/>
            <w:vAlign w:val="center"/>
          </w:tcPr>
          <w:p w14:paraId="73195A0A" w14:textId="77777777" w:rsidR="000A3AE8" w:rsidRPr="00A9613F" w:rsidRDefault="000A3AE8" w:rsidP="000A3AE8">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2EA038BB"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990" w:type="dxa"/>
            <w:shd w:val="clear" w:color="auto" w:fill="E0E0E0"/>
            <w:vAlign w:val="center"/>
          </w:tcPr>
          <w:p w14:paraId="53AD2497"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1746ACAE"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5876AA96" w14:textId="2EF45D79"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61685" w14:textId="440CDCD2"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b/>
                <w:sz w:val="16"/>
                <w:szCs w:val="16"/>
                <w:lang w:eastAsia="it-IT"/>
              </w:rPr>
              <w:t>COMPRESSE IN TESSUTO NON TESSUTO</w:t>
            </w:r>
            <w:r w:rsidRPr="00A9613F">
              <w:rPr>
                <w:rFonts w:ascii="Palatino Linotype" w:hAnsi="Palatino Linotype" w:cs="CIDFont+F3"/>
                <w:sz w:val="16"/>
                <w:szCs w:val="16"/>
                <w:lang w:eastAsia="it-IT"/>
              </w:rPr>
              <w:t xml:space="preserve">: compresse in TNT per la detersione e la protezione delle ferite, monouso non sterili in </w:t>
            </w:r>
            <w:proofErr w:type="spellStart"/>
            <w:r w:rsidRPr="00A9613F">
              <w:rPr>
                <w:rFonts w:ascii="Palatino Linotype" w:hAnsi="Palatino Linotype" w:cs="CIDFont+F3"/>
                <w:sz w:val="16"/>
                <w:szCs w:val="16"/>
                <w:lang w:eastAsia="it-IT"/>
              </w:rPr>
              <w:t>confezionr</w:t>
            </w:r>
            <w:proofErr w:type="spellEnd"/>
            <w:r w:rsidRPr="00A9613F">
              <w:rPr>
                <w:rFonts w:ascii="Palatino Linotype" w:hAnsi="Palatino Linotype" w:cs="CIDFont+F3"/>
                <w:sz w:val="16"/>
                <w:szCs w:val="16"/>
                <w:lang w:eastAsia="it-IT"/>
              </w:rPr>
              <w:t xml:space="preserve"> al massimo da 200 compresse </w:t>
            </w:r>
            <w:proofErr w:type="spellStart"/>
            <w:r w:rsidRPr="00A9613F">
              <w:rPr>
                <w:rFonts w:ascii="Palatino Linotype" w:hAnsi="Palatino Linotype" w:cs="CIDFont+F3"/>
                <w:sz w:val="16"/>
                <w:szCs w:val="16"/>
                <w:lang w:eastAsia="it-IT"/>
              </w:rPr>
              <w:t>mis</w:t>
            </w:r>
            <w:proofErr w:type="spellEnd"/>
            <w:r w:rsidRPr="00A9613F">
              <w:rPr>
                <w:rFonts w:ascii="Palatino Linotype" w:hAnsi="Palatino Linotype" w:cs="CIDFont+F3"/>
                <w:sz w:val="16"/>
                <w:szCs w:val="16"/>
                <w:lang w:eastAsia="it-IT"/>
              </w:rPr>
              <w:t>. 7,5 x 7,5 cm</w:t>
            </w:r>
          </w:p>
        </w:tc>
        <w:tc>
          <w:tcPr>
            <w:tcW w:w="0" w:type="auto"/>
            <w:tcBorders>
              <w:top w:val="single" w:sz="4" w:space="0" w:color="auto"/>
              <w:left w:val="single" w:sz="4" w:space="0" w:color="auto"/>
              <w:bottom w:val="single" w:sz="4" w:space="0" w:color="auto"/>
              <w:right w:val="single" w:sz="4" w:space="0" w:color="auto"/>
            </w:tcBorders>
            <w:vAlign w:val="center"/>
          </w:tcPr>
          <w:p w14:paraId="22DAB154" w14:textId="3C804AA4"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2.000.000 PZ</w:t>
            </w:r>
          </w:p>
        </w:tc>
        <w:tc>
          <w:tcPr>
            <w:tcW w:w="0" w:type="auto"/>
            <w:shd w:val="clear" w:color="auto" w:fill="auto"/>
            <w:vAlign w:val="center"/>
          </w:tcPr>
          <w:p w14:paraId="3AD1A228" w14:textId="60540CF8"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1286EF7D" w14:textId="77777777" w:rsidTr="000A3AE8">
        <w:trPr>
          <w:trHeight w:val="418"/>
          <w:jc w:val="center"/>
        </w:trPr>
        <w:tc>
          <w:tcPr>
            <w:tcW w:w="799" w:type="dxa"/>
            <w:shd w:val="clear" w:color="auto" w:fill="E0E0E0"/>
            <w:vAlign w:val="center"/>
          </w:tcPr>
          <w:p w14:paraId="6D1822E2" w14:textId="77777777"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shd w:val="clear" w:color="auto" w:fill="E0E0E0"/>
            <w:vAlign w:val="center"/>
          </w:tcPr>
          <w:p w14:paraId="51FF1742" w14:textId="77777777" w:rsidR="000A3AE8" w:rsidRPr="00A9613F" w:rsidRDefault="000A3AE8" w:rsidP="000A3AE8">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422C3331"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990" w:type="dxa"/>
            <w:shd w:val="clear" w:color="auto" w:fill="E0E0E0"/>
            <w:vAlign w:val="center"/>
          </w:tcPr>
          <w:p w14:paraId="34B4AE13"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3901B156"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CB4C2E5" w14:textId="5949A9C6"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410BCC" w14:textId="38331082"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IDFont+F3"/>
                <w:b/>
                <w:sz w:val="16"/>
                <w:szCs w:val="16"/>
                <w:lang w:eastAsia="it-IT"/>
              </w:rPr>
              <w:t>CEROTTI IN TESSUTO NON TESSUTO</w:t>
            </w:r>
            <w:r w:rsidRPr="00A9613F">
              <w:rPr>
                <w:rFonts w:ascii="Palatino Linotype" w:hAnsi="Palatino Linotype"/>
                <w:sz w:val="16"/>
                <w:szCs w:val="16"/>
              </w:rPr>
              <w:t xml:space="preserve">: </w:t>
            </w:r>
            <w:r w:rsidRPr="00A9613F">
              <w:rPr>
                <w:rFonts w:ascii="Palatino Linotype" w:hAnsi="Palatino Linotype" w:cs="CIDFont+F3"/>
                <w:sz w:val="16"/>
                <w:szCs w:val="16"/>
                <w:lang w:eastAsia="it-IT"/>
              </w:rPr>
              <w:t xml:space="preserve">caratteristiche richieste: essere avvolti in rocchetti rigidi, avere i requisiti stabiliti dalle norme della F.U. e successivi </w:t>
            </w:r>
            <w:proofErr w:type="spellStart"/>
            <w:r w:rsidRPr="00A9613F">
              <w:rPr>
                <w:rFonts w:ascii="Palatino Linotype" w:hAnsi="Palatino Linotype" w:cs="CIDFont+F3"/>
                <w:sz w:val="16"/>
                <w:szCs w:val="16"/>
                <w:lang w:eastAsia="it-IT"/>
              </w:rPr>
              <w:t>aggiornarnamenti</w:t>
            </w:r>
            <w:proofErr w:type="spellEnd"/>
            <w:r w:rsidRPr="00A9613F">
              <w:rPr>
                <w:rFonts w:ascii="Palatino Linotype" w:hAnsi="Palatino Linotype" w:cs="CIDFont+F3"/>
                <w:sz w:val="16"/>
                <w:szCs w:val="16"/>
                <w:lang w:eastAsia="it-IT"/>
              </w:rPr>
              <w:t>; avere adesivo non che non provochi strappi dei peli o della cute su cui è applicato; non presentare alterazioni nell'adesività ed inoltre assicurare l'areazione della cute; confezionati in contenitori 10-12 rotoli ciascuno. Per il cerotto in tessuto non tessuto è richiesta la radio-trasparenza e per tutti una certificazione della ditta fornitrice circa la composizione quali-quantitativa dei materiali usati compreso gli adesivi</w:t>
            </w:r>
          </w:p>
        </w:tc>
        <w:tc>
          <w:tcPr>
            <w:tcW w:w="0" w:type="auto"/>
            <w:tcBorders>
              <w:top w:val="single" w:sz="4" w:space="0" w:color="auto"/>
              <w:left w:val="single" w:sz="4" w:space="0" w:color="auto"/>
              <w:bottom w:val="single" w:sz="4" w:space="0" w:color="auto"/>
              <w:right w:val="single" w:sz="4" w:space="0" w:color="auto"/>
            </w:tcBorders>
            <w:vAlign w:val="center"/>
          </w:tcPr>
          <w:p w14:paraId="246E6661"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PZ</w:t>
            </w:r>
          </w:p>
        </w:tc>
        <w:tc>
          <w:tcPr>
            <w:tcW w:w="0" w:type="auto"/>
            <w:vMerge w:val="restart"/>
            <w:shd w:val="clear" w:color="auto" w:fill="auto"/>
            <w:vAlign w:val="center"/>
          </w:tcPr>
          <w:p w14:paraId="3A5A65D7" w14:textId="28177156"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6BC3BC07"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10FD0DFB"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E1293" w14:textId="0300F6EE"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sz w:val="16"/>
                <w:szCs w:val="16"/>
              </w:rPr>
              <w:t xml:space="preserve">A) m 9 x h 1,25 cm </w:t>
            </w:r>
            <w:proofErr w:type="spellStart"/>
            <w:r w:rsidRPr="00A9613F">
              <w:rPr>
                <w:rFonts w:ascii="Palatino Linotype" w:hAnsi="Palatino Linotype"/>
                <w:sz w:val="16"/>
                <w:szCs w:val="16"/>
              </w:rPr>
              <w:t>ca</w:t>
            </w:r>
            <w:proofErr w:type="spellEnd"/>
            <w:r w:rsidRPr="00A9613F">
              <w:rPr>
                <w:rFonts w:ascii="Palatino Linotype" w:hAnsi="Palatino Linotype"/>
                <w:sz w:val="16"/>
                <w:szCs w:val="16"/>
              </w:rPr>
              <w:t xml:space="preserve"> CODICE DEALFA - CNW10125</w:t>
            </w:r>
          </w:p>
        </w:tc>
        <w:tc>
          <w:tcPr>
            <w:tcW w:w="0" w:type="auto"/>
            <w:tcBorders>
              <w:top w:val="single" w:sz="4" w:space="0" w:color="auto"/>
              <w:left w:val="single" w:sz="4" w:space="0" w:color="auto"/>
              <w:bottom w:val="single" w:sz="4" w:space="0" w:color="auto"/>
              <w:right w:val="single" w:sz="4" w:space="0" w:color="auto"/>
            </w:tcBorders>
            <w:vAlign w:val="center"/>
          </w:tcPr>
          <w:p w14:paraId="51EB7AAD" w14:textId="6C56090A"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10.000</w:t>
            </w:r>
          </w:p>
        </w:tc>
        <w:tc>
          <w:tcPr>
            <w:tcW w:w="0" w:type="auto"/>
            <w:vMerge/>
            <w:shd w:val="clear" w:color="auto" w:fill="auto"/>
            <w:vAlign w:val="center"/>
          </w:tcPr>
          <w:p w14:paraId="51CE208E" w14:textId="50E12A6B"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328DE222"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4F114D95"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DA1C7A" w14:textId="6DDB6E36"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sz w:val="16"/>
                <w:szCs w:val="16"/>
              </w:rPr>
              <w:t xml:space="preserve">B) m 9 x h 2,5 cm </w:t>
            </w:r>
            <w:proofErr w:type="spellStart"/>
            <w:r w:rsidRPr="00A9613F">
              <w:rPr>
                <w:rFonts w:ascii="Palatino Linotype" w:hAnsi="Palatino Linotype"/>
                <w:sz w:val="16"/>
                <w:szCs w:val="16"/>
              </w:rPr>
              <w:t>ca</w:t>
            </w:r>
            <w:proofErr w:type="spellEnd"/>
            <w:r w:rsidRPr="00A9613F">
              <w:rPr>
                <w:rFonts w:ascii="Palatino Linotype" w:hAnsi="Palatino Linotype"/>
                <w:sz w:val="16"/>
                <w:szCs w:val="16"/>
              </w:rPr>
              <w:t xml:space="preserve"> CODICE DEALFA - CNW10250</w:t>
            </w:r>
          </w:p>
        </w:tc>
        <w:tc>
          <w:tcPr>
            <w:tcW w:w="0" w:type="auto"/>
            <w:tcBorders>
              <w:top w:val="single" w:sz="4" w:space="0" w:color="auto"/>
              <w:left w:val="single" w:sz="4" w:space="0" w:color="auto"/>
              <w:bottom w:val="single" w:sz="4" w:space="0" w:color="auto"/>
              <w:right w:val="single" w:sz="4" w:space="0" w:color="auto"/>
            </w:tcBorders>
            <w:vAlign w:val="center"/>
          </w:tcPr>
          <w:p w14:paraId="7B835BDE" w14:textId="608022DE"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20.000</w:t>
            </w:r>
          </w:p>
        </w:tc>
        <w:tc>
          <w:tcPr>
            <w:tcW w:w="0" w:type="auto"/>
            <w:vMerge/>
            <w:shd w:val="clear" w:color="auto" w:fill="auto"/>
            <w:vAlign w:val="center"/>
          </w:tcPr>
          <w:p w14:paraId="796854E6" w14:textId="6C29A1AA"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1D8FF4FA"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828FF75"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DCDB76" w14:textId="256BF37A"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sz w:val="16"/>
                <w:szCs w:val="16"/>
              </w:rPr>
              <w:t xml:space="preserve">C) m 9 x h 5 cm </w:t>
            </w:r>
            <w:proofErr w:type="spellStart"/>
            <w:r w:rsidRPr="00A9613F">
              <w:rPr>
                <w:rFonts w:ascii="Palatino Linotype" w:hAnsi="Palatino Linotype"/>
                <w:sz w:val="16"/>
                <w:szCs w:val="16"/>
              </w:rPr>
              <w:t>ca</w:t>
            </w:r>
            <w:proofErr w:type="spellEnd"/>
            <w:r w:rsidRPr="00A9613F">
              <w:rPr>
                <w:rFonts w:ascii="Palatino Linotype" w:hAnsi="Palatino Linotype"/>
                <w:sz w:val="16"/>
                <w:szCs w:val="16"/>
              </w:rPr>
              <w:t xml:space="preserve"> CODICE DEALFA - CNW10500</w:t>
            </w:r>
          </w:p>
        </w:tc>
        <w:tc>
          <w:tcPr>
            <w:tcW w:w="0" w:type="auto"/>
            <w:tcBorders>
              <w:top w:val="single" w:sz="4" w:space="0" w:color="auto"/>
              <w:left w:val="single" w:sz="4" w:space="0" w:color="auto"/>
              <w:bottom w:val="single" w:sz="4" w:space="0" w:color="auto"/>
              <w:right w:val="single" w:sz="4" w:space="0" w:color="auto"/>
            </w:tcBorders>
            <w:vAlign w:val="center"/>
          </w:tcPr>
          <w:p w14:paraId="5EDBFAEF" w14:textId="129E1BD5"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20.000</w:t>
            </w:r>
          </w:p>
        </w:tc>
        <w:tc>
          <w:tcPr>
            <w:tcW w:w="0" w:type="auto"/>
            <w:vMerge/>
            <w:shd w:val="clear" w:color="auto" w:fill="auto"/>
            <w:vAlign w:val="center"/>
          </w:tcPr>
          <w:p w14:paraId="38367E16" w14:textId="5317F89D"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1F9D1BF7" w14:textId="77777777" w:rsidTr="000A3AE8">
        <w:trPr>
          <w:trHeight w:val="418"/>
          <w:jc w:val="center"/>
        </w:trPr>
        <w:tc>
          <w:tcPr>
            <w:tcW w:w="799" w:type="dxa"/>
            <w:shd w:val="clear" w:color="auto" w:fill="E0E0E0"/>
            <w:vAlign w:val="center"/>
          </w:tcPr>
          <w:p w14:paraId="7E12698E" w14:textId="77777777" w:rsidR="000A3AE8" w:rsidRPr="00A9613F" w:rsidRDefault="000A3AE8" w:rsidP="000A3AE8">
            <w:pPr>
              <w:tabs>
                <w:tab w:val="left" w:pos="10206"/>
              </w:tabs>
              <w:suppressAutoHyphens/>
              <w:spacing w:after="0" w:line="240" w:lineRule="auto"/>
              <w:ind w:right="-108"/>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 xml:space="preserve">N. Lotto </w:t>
            </w:r>
          </w:p>
        </w:tc>
        <w:tc>
          <w:tcPr>
            <w:tcW w:w="0" w:type="auto"/>
            <w:shd w:val="clear" w:color="auto" w:fill="E0E0E0"/>
            <w:vAlign w:val="center"/>
          </w:tcPr>
          <w:p w14:paraId="23687B07" w14:textId="77777777" w:rsidR="000A3AE8" w:rsidRPr="00A9613F" w:rsidRDefault="000A3AE8" w:rsidP="000A3AE8">
            <w:pPr>
              <w:tabs>
                <w:tab w:val="left" w:pos="10206"/>
              </w:tabs>
              <w:suppressAutoHyphens/>
              <w:spacing w:after="0" w:line="240" w:lineRule="auto"/>
              <w:rPr>
                <w:rFonts w:ascii="Palatino Linotype" w:eastAsia="Times New Roman" w:hAnsi="Palatino Linotype"/>
                <w:b/>
                <w:color w:val="D5DCE4"/>
                <w:sz w:val="16"/>
                <w:szCs w:val="16"/>
                <w:lang w:eastAsia="ar-SA"/>
              </w:rPr>
            </w:pPr>
            <w:r w:rsidRPr="00A9613F">
              <w:rPr>
                <w:rFonts w:ascii="Palatino Linotype" w:eastAsia="Times New Roman" w:hAnsi="Palatino Linotype" w:cs="Calisto MT"/>
                <w:b/>
                <w:sz w:val="16"/>
                <w:szCs w:val="16"/>
                <w:lang w:eastAsia="ar-SA"/>
              </w:rPr>
              <w:t>Descrizione Fornitura</w:t>
            </w:r>
          </w:p>
        </w:tc>
        <w:tc>
          <w:tcPr>
            <w:tcW w:w="0" w:type="auto"/>
            <w:shd w:val="clear" w:color="auto" w:fill="E0E0E0"/>
            <w:vAlign w:val="center"/>
          </w:tcPr>
          <w:p w14:paraId="7A447A8E"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Quantità Annuale</w:t>
            </w:r>
          </w:p>
        </w:tc>
        <w:tc>
          <w:tcPr>
            <w:tcW w:w="990" w:type="dxa"/>
            <w:shd w:val="clear" w:color="auto" w:fill="E0E0E0"/>
            <w:vAlign w:val="center"/>
          </w:tcPr>
          <w:p w14:paraId="301E9093" w14:textId="77777777"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b/>
                <w:sz w:val="16"/>
                <w:szCs w:val="16"/>
                <w:lang w:eastAsia="ar-SA"/>
              </w:rPr>
            </w:pPr>
            <w:r w:rsidRPr="00A9613F">
              <w:rPr>
                <w:rFonts w:ascii="Palatino Linotype" w:eastAsia="Times New Roman" w:hAnsi="Palatino Linotype" w:cs="Calisto MT"/>
                <w:b/>
                <w:sz w:val="16"/>
                <w:szCs w:val="16"/>
                <w:lang w:eastAsia="ar-SA"/>
              </w:rPr>
              <w:t>CPV</w:t>
            </w:r>
          </w:p>
        </w:tc>
      </w:tr>
      <w:tr w:rsidR="000A3AE8" w:rsidRPr="00A9613F" w14:paraId="2760005E"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449786AC" w14:textId="40533CE0"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DDEB7F" w14:textId="1F03C670"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b/>
                <w:sz w:val="16"/>
                <w:szCs w:val="16"/>
              </w:rPr>
              <w:t xml:space="preserve">MEDICAZIONE TRASPARENTE ADESIVA STERILE IN </w:t>
            </w:r>
            <w:r w:rsidRPr="00A9613F">
              <w:rPr>
                <w:rFonts w:ascii="Palatino Linotype" w:hAnsi="Palatino Linotype"/>
                <w:sz w:val="16"/>
                <w:szCs w:val="16"/>
              </w:rPr>
              <w:t xml:space="preserve">POLIURETANO con massa adesiva ipoallergica e parta interna non adesiva impermeabile all'acqua e </w:t>
            </w:r>
            <w:proofErr w:type="spellStart"/>
            <w:r w:rsidRPr="00A9613F">
              <w:rPr>
                <w:rFonts w:ascii="Palatino Linotype" w:hAnsi="Palatino Linotype"/>
                <w:sz w:val="16"/>
                <w:szCs w:val="16"/>
              </w:rPr>
              <w:t>permabile</w:t>
            </w:r>
            <w:proofErr w:type="spellEnd"/>
            <w:r w:rsidRPr="00A9613F">
              <w:rPr>
                <w:rFonts w:ascii="Palatino Linotype" w:hAnsi="Palatino Linotype"/>
                <w:sz w:val="16"/>
                <w:szCs w:val="16"/>
              </w:rPr>
              <w:t xml:space="preserve"> al vapore acqueo e all'ossigeno, rimovibile in modo </w:t>
            </w:r>
            <w:proofErr w:type="spellStart"/>
            <w:r w:rsidRPr="00A9613F">
              <w:rPr>
                <w:rFonts w:ascii="Palatino Linotype" w:hAnsi="Palatino Linotype"/>
                <w:sz w:val="16"/>
                <w:szCs w:val="16"/>
              </w:rPr>
              <w:t>atraumatico</w:t>
            </w:r>
            <w:proofErr w:type="spellEnd"/>
            <w:r w:rsidRPr="00A9613F">
              <w:rPr>
                <w:rFonts w:ascii="Palatino Linotype" w:hAnsi="Palatino Linotype"/>
                <w:sz w:val="16"/>
                <w:szCs w:val="16"/>
              </w:rPr>
              <w:t xml:space="preserve">, per il fissaggio di cateteri centrali e </w:t>
            </w:r>
            <w:proofErr w:type="spellStart"/>
            <w:r w:rsidRPr="00A9613F">
              <w:rPr>
                <w:rFonts w:ascii="Palatino Linotype" w:hAnsi="Palatino Linotype"/>
                <w:sz w:val="16"/>
                <w:szCs w:val="16"/>
              </w:rPr>
              <w:t>perifici</w:t>
            </w:r>
            <w:proofErr w:type="spellEnd"/>
            <w:r w:rsidRPr="00A9613F">
              <w:rPr>
                <w:rFonts w:ascii="Palatino Linotype" w:hAnsi="Palatino Linotype"/>
                <w:sz w:val="16"/>
                <w:szCs w:val="16"/>
              </w:rPr>
              <w:t xml:space="preserve"> e/o per il monitoraggio delle ferite</w:t>
            </w:r>
          </w:p>
        </w:tc>
        <w:tc>
          <w:tcPr>
            <w:tcW w:w="0" w:type="auto"/>
            <w:tcBorders>
              <w:top w:val="single" w:sz="4" w:space="0" w:color="auto"/>
              <w:left w:val="single" w:sz="4" w:space="0" w:color="auto"/>
              <w:bottom w:val="single" w:sz="4" w:space="0" w:color="auto"/>
              <w:right w:val="single" w:sz="4" w:space="0" w:color="auto"/>
            </w:tcBorders>
            <w:vAlign w:val="center"/>
          </w:tcPr>
          <w:p w14:paraId="07A01F43"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PZ</w:t>
            </w:r>
          </w:p>
        </w:tc>
        <w:tc>
          <w:tcPr>
            <w:tcW w:w="0" w:type="auto"/>
            <w:vMerge w:val="restart"/>
            <w:shd w:val="clear" w:color="auto" w:fill="auto"/>
            <w:vAlign w:val="center"/>
          </w:tcPr>
          <w:p w14:paraId="24DC02B1" w14:textId="2932631C" w:rsidR="000A3AE8" w:rsidRPr="00A9613F" w:rsidRDefault="000A3AE8" w:rsidP="000A3AE8">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A9613F">
              <w:rPr>
                <w:rFonts w:ascii="Palatino Linotype" w:hAnsi="Palatino Linotype" w:cs="Tahoma"/>
                <w:color w:val="000000"/>
                <w:sz w:val="16"/>
                <w:szCs w:val="16"/>
              </w:rPr>
              <w:t>33140000-3</w:t>
            </w:r>
          </w:p>
        </w:tc>
      </w:tr>
      <w:tr w:rsidR="000A3AE8" w:rsidRPr="00A9613F" w14:paraId="0394B099"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28FAD53D"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35CC1" w14:textId="74A80272"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alibri"/>
                <w:bCs/>
                <w:color w:val="000000"/>
                <w:sz w:val="16"/>
                <w:szCs w:val="16"/>
              </w:rPr>
              <w:t>A) 7 x 8 cm circa +/- 20% con taglio per fissaggio cateteri</w:t>
            </w:r>
          </w:p>
        </w:tc>
        <w:tc>
          <w:tcPr>
            <w:tcW w:w="0" w:type="auto"/>
            <w:tcBorders>
              <w:top w:val="single" w:sz="4" w:space="0" w:color="auto"/>
              <w:left w:val="single" w:sz="4" w:space="0" w:color="auto"/>
              <w:bottom w:val="single" w:sz="4" w:space="0" w:color="auto"/>
              <w:right w:val="single" w:sz="4" w:space="0" w:color="auto"/>
            </w:tcBorders>
            <w:vAlign w:val="center"/>
          </w:tcPr>
          <w:p w14:paraId="7C9A188C" w14:textId="2520DC61" w:rsidR="000A3AE8" w:rsidRPr="00A9613F" w:rsidRDefault="00A9613F"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10</w:t>
            </w:r>
            <w:r w:rsidR="000A3AE8" w:rsidRPr="00A9613F">
              <w:rPr>
                <w:rFonts w:ascii="Palatino Linotype" w:hAnsi="Palatino Linotype" w:cs="CIDFont+F3"/>
                <w:sz w:val="16"/>
                <w:szCs w:val="16"/>
                <w:lang w:eastAsia="it-IT"/>
              </w:rPr>
              <w:t>.000</w:t>
            </w:r>
          </w:p>
        </w:tc>
        <w:tc>
          <w:tcPr>
            <w:tcW w:w="0" w:type="auto"/>
            <w:vMerge/>
            <w:shd w:val="clear" w:color="auto" w:fill="auto"/>
            <w:vAlign w:val="center"/>
          </w:tcPr>
          <w:p w14:paraId="3EACBB28" w14:textId="77777777" w:rsidR="000A3AE8" w:rsidRPr="00A9613F" w:rsidRDefault="000A3AE8" w:rsidP="000A3AE8">
            <w:pPr>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06EB424B"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7A47807F"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197AB4" w14:textId="0BD5CF40"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alibri"/>
                <w:bCs/>
                <w:color w:val="000000"/>
                <w:sz w:val="16"/>
                <w:szCs w:val="16"/>
              </w:rPr>
              <w:t>B) 10 x 12 cm circa +/- 20% per monitoraggio delle ferite preferibilmente con supporto quadrettato</w:t>
            </w:r>
          </w:p>
        </w:tc>
        <w:tc>
          <w:tcPr>
            <w:tcW w:w="0" w:type="auto"/>
            <w:tcBorders>
              <w:top w:val="single" w:sz="4" w:space="0" w:color="auto"/>
              <w:left w:val="single" w:sz="4" w:space="0" w:color="auto"/>
              <w:bottom w:val="single" w:sz="4" w:space="0" w:color="auto"/>
              <w:right w:val="single" w:sz="4" w:space="0" w:color="auto"/>
            </w:tcBorders>
            <w:vAlign w:val="center"/>
          </w:tcPr>
          <w:p w14:paraId="00851AE5" w14:textId="77777777" w:rsidR="000A3AE8" w:rsidRPr="00A9613F" w:rsidRDefault="000A3AE8"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10.000</w:t>
            </w:r>
          </w:p>
        </w:tc>
        <w:tc>
          <w:tcPr>
            <w:tcW w:w="0" w:type="auto"/>
            <w:vMerge/>
            <w:shd w:val="clear" w:color="auto" w:fill="auto"/>
            <w:vAlign w:val="center"/>
          </w:tcPr>
          <w:p w14:paraId="0D656BF5" w14:textId="77777777" w:rsidR="000A3AE8" w:rsidRPr="00A9613F" w:rsidRDefault="000A3AE8" w:rsidP="000A3AE8">
            <w:pPr>
              <w:suppressAutoHyphens/>
              <w:spacing w:after="0" w:line="240" w:lineRule="auto"/>
              <w:jc w:val="center"/>
              <w:rPr>
                <w:rFonts w:ascii="Palatino Linotype" w:eastAsia="Times New Roman" w:hAnsi="Palatino Linotype" w:cs="Calibri Light"/>
                <w:b/>
                <w:sz w:val="16"/>
                <w:szCs w:val="16"/>
                <w:lang w:eastAsia="ar-SA"/>
              </w:rPr>
            </w:pPr>
          </w:p>
        </w:tc>
      </w:tr>
      <w:tr w:rsidR="000A3AE8" w:rsidRPr="00A9613F" w14:paraId="0ED5EC11" w14:textId="77777777" w:rsidTr="000A3AE8">
        <w:trPr>
          <w:trHeight w:val="411"/>
          <w:jc w:val="center"/>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A5ADD47" w14:textId="77777777" w:rsidR="000A3AE8" w:rsidRPr="00A9613F" w:rsidRDefault="000A3AE8" w:rsidP="000A3AE8">
            <w:pPr>
              <w:tabs>
                <w:tab w:val="left" w:pos="10206"/>
              </w:tabs>
              <w:suppressAutoHyphens/>
              <w:snapToGrid w:val="0"/>
              <w:spacing w:after="0" w:line="240" w:lineRule="auto"/>
              <w:jc w:val="center"/>
              <w:rPr>
                <w:rFonts w:ascii="Palatino Linotype" w:hAnsi="Palatino Linotype" w:cs="Calisto MT"/>
                <w:b/>
                <w:sz w:val="16"/>
                <w:szCs w:val="16"/>
                <w:lang w:eastAsia="ar-SA"/>
              </w:rPr>
            </w:pPr>
            <w:r w:rsidRPr="00A9613F">
              <w:rPr>
                <w:rFonts w:ascii="Palatino Linotype" w:hAnsi="Palatino Linotype" w:cs="Calisto MT"/>
                <w:b/>
                <w:sz w:val="16"/>
                <w:szCs w:val="16"/>
                <w:lang w:eastAsia="ar-SA"/>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E79417" w14:textId="5643A200" w:rsidR="000A3AE8" w:rsidRPr="00A9613F" w:rsidRDefault="000A3AE8" w:rsidP="000A3AE8">
            <w:pPr>
              <w:widowControl w:val="0"/>
              <w:tabs>
                <w:tab w:val="left" w:pos="705"/>
              </w:tabs>
              <w:suppressAutoHyphens/>
              <w:spacing w:after="0" w:line="240" w:lineRule="auto"/>
              <w:ind w:right="-21"/>
              <w:rPr>
                <w:rFonts w:ascii="Palatino Linotype" w:hAnsi="Palatino Linotype" w:cs="CIDFont+F3"/>
                <w:sz w:val="16"/>
                <w:szCs w:val="16"/>
                <w:lang w:eastAsia="it-IT"/>
              </w:rPr>
            </w:pPr>
            <w:r w:rsidRPr="00A9613F">
              <w:rPr>
                <w:rFonts w:ascii="Palatino Linotype" w:hAnsi="Palatino Linotype" w:cs="Calibri"/>
                <w:bCs/>
                <w:color w:val="000000"/>
                <w:sz w:val="16"/>
                <w:szCs w:val="16"/>
              </w:rPr>
              <w:t xml:space="preserve"> C) 13 x 25 cm circa +/- 20% per monitoraggio delle ferite preferibilmente con supporto quadrettato</w:t>
            </w:r>
          </w:p>
        </w:tc>
        <w:tc>
          <w:tcPr>
            <w:tcW w:w="0" w:type="auto"/>
            <w:tcBorders>
              <w:top w:val="single" w:sz="4" w:space="0" w:color="auto"/>
              <w:left w:val="single" w:sz="4" w:space="0" w:color="auto"/>
              <w:bottom w:val="single" w:sz="4" w:space="0" w:color="auto"/>
              <w:right w:val="single" w:sz="4" w:space="0" w:color="auto"/>
            </w:tcBorders>
            <w:vAlign w:val="center"/>
          </w:tcPr>
          <w:p w14:paraId="01292DC2" w14:textId="0F24A403" w:rsidR="000A3AE8" w:rsidRPr="00A9613F" w:rsidRDefault="00A9613F" w:rsidP="000A3AE8">
            <w:pPr>
              <w:widowControl w:val="0"/>
              <w:suppressAutoHyphens/>
              <w:autoSpaceDE w:val="0"/>
              <w:autoSpaceDN w:val="0"/>
              <w:adjustRightInd w:val="0"/>
              <w:spacing w:after="0" w:line="240" w:lineRule="auto"/>
              <w:jc w:val="center"/>
              <w:rPr>
                <w:rFonts w:ascii="Palatino Linotype" w:hAnsi="Palatino Linotype" w:cs="CIDFont+F3"/>
                <w:sz w:val="16"/>
                <w:szCs w:val="16"/>
                <w:lang w:eastAsia="it-IT"/>
              </w:rPr>
            </w:pPr>
            <w:r w:rsidRPr="00A9613F">
              <w:rPr>
                <w:rFonts w:ascii="Palatino Linotype" w:hAnsi="Palatino Linotype" w:cs="CIDFont+F3"/>
                <w:sz w:val="16"/>
                <w:szCs w:val="16"/>
                <w:lang w:eastAsia="it-IT"/>
              </w:rPr>
              <w:t>3</w:t>
            </w:r>
            <w:r w:rsidR="000A3AE8" w:rsidRPr="00A9613F">
              <w:rPr>
                <w:rFonts w:ascii="Palatino Linotype" w:hAnsi="Palatino Linotype" w:cs="CIDFont+F3"/>
                <w:sz w:val="16"/>
                <w:szCs w:val="16"/>
                <w:lang w:eastAsia="it-IT"/>
              </w:rPr>
              <w:t>.000</w:t>
            </w:r>
          </w:p>
        </w:tc>
        <w:tc>
          <w:tcPr>
            <w:tcW w:w="0" w:type="auto"/>
            <w:vMerge/>
            <w:shd w:val="clear" w:color="auto" w:fill="auto"/>
            <w:vAlign w:val="center"/>
          </w:tcPr>
          <w:p w14:paraId="23CD1CC8" w14:textId="77777777" w:rsidR="000A3AE8" w:rsidRPr="00A9613F" w:rsidRDefault="000A3AE8" w:rsidP="000A3AE8">
            <w:pPr>
              <w:suppressAutoHyphens/>
              <w:spacing w:after="0" w:line="240" w:lineRule="auto"/>
              <w:jc w:val="center"/>
              <w:rPr>
                <w:rFonts w:ascii="Palatino Linotype" w:eastAsia="Times New Roman" w:hAnsi="Palatino Linotype" w:cs="Calibri Light"/>
                <w:b/>
                <w:sz w:val="16"/>
                <w:szCs w:val="16"/>
                <w:lang w:eastAsia="ar-SA"/>
              </w:rPr>
            </w:pPr>
          </w:p>
        </w:tc>
      </w:tr>
    </w:tbl>
    <w:p w14:paraId="62D4BBF2" w14:textId="77777777" w:rsidR="008A2034" w:rsidRDefault="008A203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2" w:name="_Toc164407045"/>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2"/>
    </w:p>
    <w:p w14:paraId="0099723A" w14:textId="068F5935"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3" w:name="_Toc446076594"/>
      <w:bookmarkStart w:id="24"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E237D2">
        <w:rPr>
          <w:rFonts w:ascii="Palatino Linotype" w:hAnsi="Palatino Linotype"/>
          <w:b/>
          <w:sz w:val="20"/>
          <w:szCs w:val="20"/>
        </w:rPr>
        <w:t>12</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54056406" w14:textId="01B38929" w:rsidR="00A9613F" w:rsidRDefault="00A9613F" w:rsidP="00A9613F">
      <w:pPr>
        <w:spacing w:after="120" w:line="22" w:lineRule="atLeast"/>
        <w:jc w:val="both"/>
        <w:rPr>
          <w:rFonts w:ascii="Palatino Linotype" w:hAnsi="Palatino Linotype" w:cs="Tahoma"/>
          <w:color w:val="000000"/>
          <w:sz w:val="20"/>
        </w:rPr>
      </w:pPr>
      <w:r>
        <w:rPr>
          <w:rFonts w:ascii="Palatino Linotype" w:hAnsi="Palatino Linotype" w:cs="Tahoma"/>
          <w:color w:val="000000"/>
          <w:sz w:val="20"/>
        </w:rPr>
        <w:t>Gli importi</w:t>
      </w:r>
      <w:r w:rsidR="007371A7">
        <w:rPr>
          <w:rFonts w:ascii="Palatino Linotype" w:hAnsi="Palatino Linotype" w:cs="Tahoma"/>
          <w:color w:val="000000"/>
          <w:sz w:val="20"/>
        </w:rPr>
        <w:t xml:space="preserve"> complessiv</w:t>
      </w:r>
      <w:r>
        <w:rPr>
          <w:rFonts w:ascii="Palatino Linotype" w:hAnsi="Palatino Linotype" w:cs="Tahoma"/>
          <w:color w:val="000000"/>
          <w:sz w:val="20"/>
        </w:rPr>
        <w:t>i</w:t>
      </w:r>
      <w:r w:rsidR="007371A7">
        <w:rPr>
          <w:rFonts w:ascii="Palatino Linotype" w:hAnsi="Palatino Linotype" w:cs="Tahoma"/>
          <w:color w:val="000000"/>
          <w:sz w:val="20"/>
        </w:rPr>
        <w:t xml:space="preserve"> post</w:t>
      </w:r>
      <w:r>
        <w:rPr>
          <w:rFonts w:ascii="Palatino Linotype" w:hAnsi="Palatino Linotype" w:cs="Tahoma"/>
          <w:color w:val="000000"/>
          <w:sz w:val="20"/>
        </w:rPr>
        <w:t>i</w:t>
      </w:r>
      <w:r w:rsidR="007371A7">
        <w:rPr>
          <w:rFonts w:ascii="Palatino Linotype" w:hAnsi="Palatino Linotype" w:cs="Tahoma"/>
          <w:color w:val="000000"/>
          <w:sz w:val="20"/>
        </w:rPr>
        <w:t xml:space="preserve"> a base d'asta, </w:t>
      </w:r>
      <w:r w:rsidR="007371A7">
        <w:rPr>
          <w:rFonts w:ascii="Palatino Linotype" w:hAnsi="Palatino Linotype" w:cs="Tahoma"/>
          <w:b/>
          <w:color w:val="000000"/>
          <w:sz w:val="20"/>
          <w:u w:val="single"/>
        </w:rPr>
        <w:t>non superabile a pena di esclusione</w:t>
      </w:r>
      <w:r w:rsidR="007371A7">
        <w:rPr>
          <w:rFonts w:ascii="Palatino Linotype" w:hAnsi="Palatino Linotype" w:cs="Tahoma"/>
          <w:color w:val="000000"/>
          <w:sz w:val="20"/>
        </w:rPr>
        <w:t xml:space="preserve">, </w:t>
      </w:r>
      <w:r>
        <w:rPr>
          <w:rFonts w:ascii="Palatino Linotype" w:hAnsi="Palatino Linotype" w:cs="Tahoma"/>
          <w:color w:val="000000"/>
          <w:sz w:val="20"/>
        </w:rPr>
        <w:t>sono i seguenti: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169"/>
        <w:gridCol w:w="5796"/>
        <w:gridCol w:w="1425"/>
      </w:tblGrid>
      <w:tr w:rsidR="00A9613F" w:rsidRPr="00A9613F" w14:paraId="1FE500F1" w14:textId="77777777" w:rsidTr="00A9613F">
        <w:trPr>
          <w:jc w:val="center"/>
        </w:trPr>
        <w:tc>
          <w:tcPr>
            <w:tcW w:w="1021" w:type="dxa"/>
            <w:shd w:val="clear" w:color="auto" w:fill="FFFFFF"/>
            <w:vAlign w:val="center"/>
          </w:tcPr>
          <w:p w14:paraId="5293F185" w14:textId="77777777" w:rsidR="00A9613F" w:rsidRPr="00A9613F" w:rsidRDefault="00A9613F" w:rsidP="00A9613F">
            <w:pPr>
              <w:widowControl w:val="0"/>
              <w:tabs>
                <w:tab w:val="left" w:pos="1082"/>
                <w:tab w:val="left" w:pos="1134"/>
              </w:tabs>
              <w:suppressAutoHyphens/>
              <w:snapToGrid w:val="0"/>
              <w:spacing w:after="0" w:line="240" w:lineRule="auto"/>
              <w:ind w:right="-21"/>
              <w:jc w:val="center"/>
              <w:rPr>
                <w:rFonts w:ascii="Palatino Linotype" w:eastAsia="Times New Roman" w:hAnsi="Palatino Linotype" w:cs="Calibri"/>
                <w:sz w:val="16"/>
                <w:szCs w:val="16"/>
                <w:lang w:eastAsia="zh-CN"/>
              </w:rPr>
            </w:pPr>
            <w:r w:rsidRPr="00A9613F">
              <w:rPr>
                <w:rFonts w:ascii="Palatino Linotype" w:eastAsia="Times New Roman" w:hAnsi="Palatino Linotype" w:cs="Calibri"/>
                <w:sz w:val="16"/>
                <w:szCs w:val="16"/>
                <w:lang w:eastAsia="zh-CN"/>
              </w:rPr>
              <w:t>LOTTO</w:t>
            </w:r>
          </w:p>
        </w:tc>
        <w:tc>
          <w:tcPr>
            <w:tcW w:w="1169" w:type="dxa"/>
            <w:tcBorders>
              <w:bottom w:val="single" w:sz="4" w:space="0" w:color="auto"/>
            </w:tcBorders>
            <w:shd w:val="clear" w:color="auto" w:fill="FFFFFF"/>
            <w:vAlign w:val="center"/>
          </w:tcPr>
          <w:p w14:paraId="10A5596E" w14:textId="77777777" w:rsidR="00A9613F" w:rsidRPr="00A9613F" w:rsidRDefault="00A9613F" w:rsidP="00A9613F">
            <w:pPr>
              <w:widowControl w:val="0"/>
              <w:tabs>
                <w:tab w:val="left" w:pos="1082"/>
                <w:tab w:val="left" w:pos="1134"/>
              </w:tabs>
              <w:suppressAutoHyphens/>
              <w:snapToGrid w:val="0"/>
              <w:spacing w:after="0" w:line="240" w:lineRule="auto"/>
              <w:ind w:right="-21"/>
              <w:jc w:val="center"/>
              <w:rPr>
                <w:rFonts w:ascii="Palatino Linotype" w:eastAsia="Times New Roman" w:hAnsi="Palatino Linotype" w:cs="Calibri"/>
                <w:sz w:val="16"/>
                <w:szCs w:val="16"/>
                <w:lang w:eastAsia="zh-CN"/>
              </w:rPr>
            </w:pPr>
            <w:r w:rsidRPr="00A9613F">
              <w:rPr>
                <w:rFonts w:ascii="Palatino Linotype" w:eastAsia="Times New Roman" w:hAnsi="Palatino Linotype" w:cs="Calibri"/>
                <w:sz w:val="16"/>
                <w:szCs w:val="16"/>
                <w:lang w:eastAsia="zh-CN"/>
              </w:rPr>
              <w:t>CIG</w:t>
            </w:r>
          </w:p>
        </w:tc>
        <w:tc>
          <w:tcPr>
            <w:tcW w:w="5796" w:type="dxa"/>
            <w:shd w:val="clear" w:color="auto" w:fill="FFFFFF"/>
            <w:vAlign w:val="center"/>
          </w:tcPr>
          <w:p w14:paraId="326489D5" w14:textId="77777777" w:rsidR="00A9613F" w:rsidRPr="00A9613F" w:rsidRDefault="00A9613F" w:rsidP="00A9613F">
            <w:pPr>
              <w:widowControl w:val="0"/>
              <w:tabs>
                <w:tab w:val="left" w:pos="1082"/>
                <w:tab w:val="left" w:pos="1134"/>
              </w:tabs>
              <w:suppressAutoHyphens/>
              <w:snapToGrid w:val="0"/>
              <w:spacing w:after="0" w:line="240" w:lineRule="auto"/>
              <w:ind w:right="-21"/>
              <w:jc w:val="center"/>
              <w:rPr>
                <w:rFonts w:ascii="Palatino Linotype" w:eastAsia="Times New Roman" w:hAnsi="Palatino Linotype" w:cs="Calibri"/>
                <w:sz w:val="16"/>
                <w:szCs w:val="16"/>
                <w:lang w:eastAsia="zh-CN"/>
              </w:rPr>
            </w:pPr>
            <w:r w:rsidRPr="00A9613F">
              <w:rPr>
                <w:rFonts w:ascii="Palatino Linotype" w:eastAsia="Times New Roman" w:hAnsi="Palatino Linotype" w:cs="Calibri"/>
                <w:sz w:val="16"/>
                <w:szCs w:val="16"/>
                <w:lang w:eastAsia="zh-CN"/>
              </w:rPr>
              <w:t>Descrizione</w:t>
            </w:r>
          </w:p>
        </w:tc>
        <w:tc>
          <w:tcPr>
            <w:tcW w:w="1425" w:type="dxa"/>
            <w:shd w:val="clear" w:color="auto" w:fill="FFFFFF"/>
            <w:vAlign w:val="center"/>
          </w:tcPr>
          <w:p w14:paraId="5608850C" w14:textId="77777777" w:rsidR="00A9613F" w:rsidRPr="00A9613F" w:rsidRDefault="00A9613F" w:rsidP="00A9613F">
            <w:pPr>
              <w:widowControl w:val="0"/>
              <w:tabs>
                <w:tab w:val="left" w:pos="1082"/>
                <w:tab w:val="left" w:pos="1134"/>
              </w:tabs>
              <w:suppressAutoHyphens/>
              <w:snapToGrid w:val="0"/>
              <w:spacing w:after="0" w:line="240" w:lineRule="auto"/>
              <w:ind w:right="-21"/>
              <w:jc w:val="center"/>
              <w:rPr>
                <w:rFonts w:ascii="Palatino Linotype" w:eastAsia="Times New Roman" w:hAnsi="Palatino Linotype" w:cs="Calibri"/>
                <w:sz w:val="16"/>
                <w:szCs w:val="16"/>
                <w:lang w:eastAsia="zh-CN"/>
              </w:rPr>
            </w:pPr>
            <w:r w:rsidRPr="00A9613F">
              <w:rPr>
                <w:rFonts w:ascii="Palatino Linotype" w:eastAsia="Times New Roman" w:hAnsi="Palatino Linotype" w:cs="Calibri"/>
                <w:sz w:val="16"/>
                <w:szCs w:val="16"/>
                <w:lang w:eastAsia="zh-CN"/>
              </w:rPr>
              <w:t>Prezzo a base d’asta</w:t>
            </w:r>
          </w:p>
        </w:tc>
      </w:tr>
      <w:tr w:rsidR="00265545" w:rsidRPr="00A9613F" w14:paraId="45763D0F" w14:textId="77777777" w:rsidTr="00A9613F">
        <w:trPr>
          <w:jc w:val="center"/>
        </w:trPr>
        <w:tc>
          <w:tcPr>
            <w:tcW w:w="1021" w:type="dxa"/>
            <w:shd w:val="clear" w:color="auto" w:fill="FFFFFF"/>
            <w:vAlign w:val="center"/>
          </w:tcPr>
          <w:p w14:paraId="2F61E063"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bookmarkStart w:id="25" w:name="_GoBack" w:colFirst="1" w:colLast="1"/>
            <w:r w:rsidRPr="00A9613F">
              <w:rPr>
                <w:rFonts w:ascii="Palatino Linotype" w:eastAsia="Times New Roman" w:hAnsi="Palatino Linotype" w:cs="Calibri"/>
                <w:color w:val="000000"/>
                <w:sz w:val="16"/>
                <w:szCs w:val="16"/>
                <w:lang w:eastAsia="zh-CN"/>
              </w:rPr>
              <w:t>1</w:t>
            </w:r>
          </w:p>
        </w:tc>
        <w:tc>
          <w:tcPr>
            <w:tcW w:w="1169" w:type="dxa"/>
            <w:shd w:val="clear" w:color="auto" w:fill="FFFFFF"/>
            <w:vAlign w:val="center"/>
          </w:tcPr>
          <w:p w14:paraId="58EA10B4" w14:textId="062FBB1E"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B22B9524A3</w:t>
            </w:r>
          </w:p>
        </w:tc>
        <w:tc>
          <w:tcPr>
            <w:tcW w:w="5796" w:type="dxa"/>
            <w:shd w:val="clear" w:color="auto" w:fill="FFFFFF"/>
            <w:vAlign w:val="center"/>
          </w:tcPr>
          <w:p w14:paraId="268FA1F5"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OVATTA DI COTONE IDROFILO (TIPO ORO) NON STERILE</w:t>
            </w:r>
          </w:p>
        </w:tc>
        <w:tc>
          <w:tcPr>
            <w:tcW w:w="1425" w:type="dxa"/>
            <w:shd w:val="clear" w:color="auto" w:fill="FFFFFF"/>
            <w:vAlign w:val="center"/>
          </w:tcPr>
          <w:p w14:paraId="6F45024D" w14:textId="77777777" w:rsidR="00265545" w:rsidRPr="00A9613F" w:rsidRDefault="00265545" w:rsidP="00A9613F">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€ 2.860,00</w:t>
            </w:r>
          </w:p>
        </w:tc>
      </w:tr>
      <w:tr w:rsidR="00265545" w:rsidRPr="00A9613F" w14:paraId="6B8D618E" w14:textId="77777777" w:rsidTr="00A9613F">
        <w:trPr>
          <w:jc w:val="center"/>
        </w:trPr>
        <w:tc>
          <w:tcPr>
            <w:tcW w:w="1021" w:type="dxa"/>
            <w:shd w:val="clear" w:color="auto" w:fill="FFFFFF"/>
            <w:vAlign w:val="center"/>
          </w:tcPr>
          <w:p w14:paraId="6411304E"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2</w:t>
            </w:r>
          </w:p>
        </w:tc>
        <w:tc>
          <w:tcPr>
            <w:tcW w:w="1169" w:type="dxa"/>
            <w:shd w:val="clear" w:color="auto" w:fill="FFFFFF"/>
            <w:vAlign w:val="center"/>
          </w:tcPr>
          <w:p w14:paraId="02770199" w14:textId="702A1FA6"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B22B953576</w:t>
            </w:r>
          </w:p>
        </w:tc>
        <w:tc>
          <w:tcPr>
            <w:tcW w:w="5796" w:type="dxa"/>
            <w:shd w:val="clear" w:color="auto" w:fill="FFFFFF"/>
            <w:vAlign w:val="center"/>
          </w:tcPr>
          <w:p w14:paraId="2A84F538"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COTONE DI GERMANIA (OVATTA GOMMATA):</w:t>
            </w:r>
          </w:p>
        </w:tc>
        <w:tc>
          <w:tcPr>
            <w:tcW w:w="1425" w:type="dxa"/>
            <w:shd w:val="clear" w:color="auto" w:fill="FFFFFF"/>
            <w:vAlign w:val="center"/>
          </w:tcPr>
          <w:p w14:paraId="49C02662" w14:textId="77777777" w:rsidR="00265545" w:rsidRPr="00A9613F" w:rsidRDefault="00265545" w:rsidP="00A9613F">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€ 10.114,00</w:t>
            </w:r>
          </w:p>
        </w:tc>
      </w:tr>
      <w:tr w:rsidR="00265545" w:rsidRPr="00A9613F" w14:paraId="0C747D45" w14:textId="77777777" w:rsidTr="00A9613F">
        <w:trPr>
          <w:jc w:val="center"/>
        </w:trPr>
        <w:tc>
          <w:tcPr>
            <w:tcW w:w="1021" w:type="dxa"/>
            <w:shd w:val="clear" w:color="auto" w:fill="FFFFFF"/>
            <w:vAlign w:val="center"/>
          </w:tcPr>
          <w:p w14:paraId="29E46A44"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3</w:t>
            </w:r>
          </w:p>
        </w:tc>
        <w:tc>
          <w:tcPr>
            <w:tcW w:w="1169" w:type="dxa"/>
            <w:shd w:val="clear" w:color="auto" w:fill="FFFFFF"/>
            <w:vAlign w:val="center"/>
          </w:tcPr>
          <w:p w14:paraId="3ACD78E9" w14:textId="1B0D1486"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B22B954649</w:t>
            </w:r>
          </w:p>
        </w:tc>
        <w:tc>
          <w:tcPr>
            <w:tcW w:w="5796" w:type="dxa"/>
            <w:shd w:val="clear" w:color="auto" w:fill="FFFFFF"/>
            <w:vAlign w:val="center"/>
          </w:tcPr>
          <w:p w14:paraId="77A4640C"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GARZA IDROFILA TAGLIATA NON STERILE IN COMPRESSE</w:t>
            </w:r>
          </w:p>
        </w:tc>
        <w:tc>
          <w:tcPr>
            <w:tcW w:w="1425" w:type="dxa"/>
            <w:shd w:val="clear" w:color="auto" w:fill="FFFFFF"/>
            <w:vAlign w:val="center"/>
          </w:tcPr>
          <w:p w14:paraId="789F25A7" w14:textId="77777777" w:rsidR="00265545" w:rsidRPr="00A9613F" w:rsidRDefault="00265545" w:rsidP="00A9613F">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€ 41.300,00</w:t>
            </w:r>
          </w:p>
        </w:tc>
      </w:tr>
      <w:tr w:rsidR="00265545" w:rsidRPr="00A9613F" w14:paraId="45B92EDE" w14:textId="77777777" w:rsidTr="00A9613F">
        <w:trPr>
          <w:jc w:val="center"/>
        </w:trPr>
        <w:tc>
          <w:tcPr>
            <w:tcW w:w="1021" w:type="dxa"/>
            <w:shd w:val="clear" w:color="auto" w:fill="FFFFFF"/>
            <w:vAlign w:val="center"/>
          </w:tcPr>
          <w:p w14:paraId="6BF66E72"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4</w:t>
            </w:r>
          </w:p>
        </w:tc>
        <w:tc>
          <w:tcPr>
            <w:tcW w:w="1169" w:type="dxa"/>
            <w:shd w:val="clear" w:color="auto" w:fill="FFFFFF"/>
            <w:vAlign w:val="center"/>
          </w:tcPr>
          <w:p w14:paraId="67F7F5F6" w14:textId="5FD91DD6"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B22B95571C</w:t>
            </w:r>
          </w:p>
        </w:tc>
        <w:tc>
          <w:tcPr>
            <w:tcW w:w="5796" w:type="dxa"/>
            <w:shd w:val="clear" w:color="auto" w:fill="FFFFFF"/>
            <w:vAlign w:val="center"/>
          </w:tcPr>
          <w:p w14:paraId="2EA3C399"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GARZA IDROFILA IN COMPRESSE SINGOLE STERILI</w:t>
            </w:r>
          </w:p>
        </w:tc>
        <w:tc>
          <w:tcPr>
            <w:tcW w:w="1425" w:type="dxa"/>
            <w:shd w:val="clear" w:color="auto" w:fill="FFFFFF"/>
            <w:vAlign w:val="center"/>
          </w:tcPr>
          <w:p w14:paraId="5B938744" w14:textId="77777777" w:rsidR="00265545" w:rsidRPr="00A9613F" w:rsidRDefault="00265545" w:rsidP="00A9613F">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€ 33.800,00</w:t>
            </w:r>
          </w:p>
        </w:tc>
      </w:tr>
      <w:tr w:rsidR="00265545" w:rsidRPr="00A9613F" w14:paraId="4A4BBB1B" w14:textId="77777777" w:rsidTr="00A9613F">
        <w:trPr>
          <w:jc w:val="center"/>
        </w:trPr>
        <w:tc>
          <w:tcPr>
            <w:tcW w:w="1021" w:type="dxa"/>
            <w:shd w:val="clear" w:color="auto" w:fill="FFFFFF"/>
            <w:vAlign w:val="center"/>
          </w:tcPr>
          <w:p w14:paraId="6C47DB74"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5</w:t>
            </w:r>
          </w:p>
        </w:tc>
        <w:tc>
          <w:tcPr>
            <w:tcW w:w="1169" w:type="dxa"/>
            <w:shd w:val="clear" w:color="auto" w:fill="FFFFFF"/>
            <w:vAlign w:val="center"/>
          </w:tcPr>
          <w:p w14:paraId="1BBAE50F" w14:textId="275A8DAF"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B22B9567EF</w:t>
            </w:r>
          </w:p>
        </w:tc>
        <w:tc>
          <w:tcPr>
            <w:tcW w:w="5796" w:type="dxa"/>
            <w:shd w:val="clear" w:color="auto" w:fill="FFFFFF"/>
            <w:vAlign w:val="center"/>
          </w:tcPr>
          <w:p w14:paraId="6BF223EC"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sz w:val="16"/>
                <w:szCs w:val="16"/>
                <w:lang w:eastAsia="zh-CN"/>
              </w:rPr>
              <w:t>GARZA LAPARATOMICA CUCITA CON FILO DI BARIO NON STERILE</w:t>
            </w:r>
          </w:p>
        </w:tc>
        <w:tc>
          <w:tcPr>
            <w:tcW w:w="1425" w:type="dxa"/>
            <w:shd w:val="clear" w:color="auto" w:fill="FFFFFF"/>
            <w:vAlign w:val="center"/>
          </w:tcPr>
          <w:p w14:paraId="43590CC5" w14:textId="77777777" w:rsidR="00265545" w:rsidRPr="00A9613F" w:rsidRDefault="00265545" w:rsidP="00A9613F">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€ 32.200,00</w:t>
            </w:r>
          </w:p>
        </w:tc>
      </w:tr>
      <w:tr w:rsidR="00265545" w:rsidRPr="00A9613F" w14:paraId="6A2FC8A8" w14:textId="77777777" w:rsidTr="00A9613F">
        <w:trPr>
          <w:jc w:val="center"/>
        </w:trPr>
        <w:tc>
          <w:tcPr>
            <w:tcW w:w="1021" w:type="dxa"/>
            <w:shd w:val="clear" w:color="auto" w:fill="FFFFFF"/>
            <w:vAlign w:val="center"/>
          </w:tcPr>
          <w:p w14:paraId="5655D6F8"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6</w:t>
            </w:r>
          </w:p>
        </w:tc>
        <w:tc>
          <w:tcPr>
            <w:tcW w:w="1169" w:type="dxa"/>
            <w:shd w:val="clear" w:color="auto" w:fill="FFFFFF"/>
            <w:vAlign w:val="center"/>
          </w:tcPr>
          <w:p w14:paraId="3624D1F8" w14:textId="57FA3E7A"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B22B9578C2</w:t>
            </w:r>
          </w:p>
        </w:tc>
        <w:tc>
          <w:tcPr>
            <w:tcW w:w="5796" w:type="dxa"/>
            <w:shd w:val="clear" w:color="auto" w:fill="FFFFFF"/>
            <w:vAlign w:val="center"/>
          </w:tcPr>
          <w:p w14:paraId="3D97E3D2"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COMPRESSE IN TESSUTO NON TESSUTO</w:t>
            </w:r>
          </w:p>
        </w:tc>
        <w:tc>
          <w:tcPr>
            <w:tcW w:w="1425" w:type="dxa"/>
            <w:shd w:val="clear" w:color="auto" w:fill="FFFFFF"/>
            <w:vAlign w:val="center"/>
          </w:tcPr>
          <w:p w14:paraId="070BC922" w14:textId="772D9E69" w:rsidR="00265545" w:rsidRPr="00A9613F" w:rsidRDefault="00265545" w:rsidP="000972BA">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xml:space="preserve">€ </w:t>
            </w:r>
            <w:r>
              <w:rPr>
                <w:rFonts w:ascii="Palatino Linotype" w:eastAsia="Times New Roman" w:hAnsi="Palatino Linotype"/>
                <w:color w:val="000000"/>
                <w:sz w:val="16"/>
                <w:szCs w:val="16"/>
                <w:lang w:eastAsia="zh-CN"/>
              </w:rPr>
              <w:t>10</w:t>
            </w:r>
            <w:r w:rsidRPr="00A9613F">
              <w:rPr>
                <w:rFonts w:ascii="Palatino Linotype" w:eastAsia="Times New Roman" w:hAnsi="Palatino Linotype"/>
                <w:color w:val="000000"/>
                <w:sz w:val="16"/>
                <w:szCs w:val="16"/>
                <w:lang w:eastAsia="zh-CN"/>
              </w:rPr>
              <w:t>.000,00</w:t>
            </w:r>
          </w:p>
        </w:tc>
      </w:tr>
      <w:tr w:rsidR="00265545" w:rsidRPr="00A9613F" w14:paraId="39898802" w14:textId="77777777" w:rsidTr="00A9613F">
        <w:trPr>
          <w:jc w:val="center"/>
        </w:trPr>
        <w:tc>
          <w:tcPr>
            <w:tcW w:w="1021" w:type="dxa"/>
            <w:shd w:val="clear" w:color="auto" w:fill="FFFFFF"/>
            <w:vAlign w:val="center"/>
          </w:tcPr>
          <w:p w14:paraId="4631D4C9"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7</w:t>
            </w:r>
          </w:p>
        </w:tc>
        <w:tc>
          <w:tcPr>
            <w:tcW w:w="1169" w:type="dxa"/>
            <w:shd w:val="clear" w:color="auto" w:fill="FFFFFF"/>
            <w:vAlign w:val="center"/>
          </w:tcPr>
          <w:p w14:paraId="00BCF140" w14:textId="363BA83C"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B22B958995</w:t>
            </w:r>
          </w:p>
        </w:tc>
        <w:tc>
          <w:tcPr>
            <w:tcW w:w="5796" w:type="dxa"/>
            <w:shd w:val="clear" w:color="auto" w:fill="FFFFFF"/>
            <w:vAlign w:val="center"/>
          </w:tcPr>
          <w:p w14:paraId="6B7FC9A3"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CEROTTI IN TESSUTO NON TESSUTO</w:t>
            </w:r>
          </w:p>
        </w:tc>
        <w:tc>
          <w:tcPr>
            <w:tcW w:w="1425" w:type="dxa"/>
            <w:shd w:val="clear" w:color="auto" w:fill="FFFFFF"/>
            <w:vAlign w:val="center"/>
          </w:tcPr>
          <w:p w14:paraId="2067648F" w14:textId="4C880C7B" w:rsidR="00265545" w:rsidRPr="00A9613F" w:rsidRDefault="00265545" w:rsidP="00CC5B11">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xml:space="preserve">€ </w:t>
            </w:r>
            <w:r>
              <w:rPr>
                <w:rFonts w:ascii="Palatino Linotype" w:eastAsia="Times New Roman" w:hAnsi="Palatino Linotype"/>
                <w:color w:val="000000"/>
                <w:sz w:val="16"/>
                <w:szCs w:val="16"/>
                <w:lang w:eastAsia="zh-CN"/>
              </w:rPr>
              <w:t>20.050,10</w:t>
            </w:r>
          </w:p>
        </w:tc>
      </w:tr>
      <w:tr w:rsidR="00265545" w:rsidRPr="00A9613F" w14:paraId="2246F19B" w14:textId="77777777" w:rsidTr="00A9613F">
        <w:trPr>
          <w:jc w:val="center"/>
        </w:trPr>
        <w:tc>
          <w:tcPr>
            <w:tcW w:w="1021" w:type="dxa"/>
            <w:shd w:val="clear" w:color="auto" w:fill="FFFFFF"/>
            <w:vAlign w:val="center"/>
          </w:tcPr>
          <w:p w14:paraId="6C338832" w14:textId="77777777" w:rsidR="00265545" w:rsidRPr="00A9613F" w:rsidRDefault="00265545" w:rsidP="00A9613F">
            <w:pPr>
              <w:widowControl w:val="0"/>
              <w:suppressAutoHyphens/>
              <w:spacing w:after="0" w:line="240" w:lineRule="auto"/>
              <w:jc w:val="center"/>
              <w:rPr>
                <w:rFonts w:ascii="Palatino Linotype" w:eastAsia="Times New Roman" w:hAnsi="Palatino Linotype" w:cs="Calibri"/>
                <w:color w:val="000000"/>
                <w:sz w:val="16"/>
                <w:szCs w:val="16"/>
                <w:lang w:eastAsia="zh-CN"/>
              </w:rPr>
            </w:pPr>
            <w:r w:rsidRPr="00A9613F">
              <w:rPr>
                <w:rFonts w:ascii="Palatino Linotype" w:eastAsia="Times New Roman" w:hAnsi="Palatino Linotype" w:cs="Calibri"/>
                <w:color w:val="000000"/>
                <w:sz w:val="16"/>
                <w:szCs w:val="16"/>
                <w:lang w:eastAsia="zh-CN"/>
              </w:rPr>
              <w:t>8</w:t>
            </w:r>
          </w:p>
        </w:tc>
        <w:tc>
          <w:tcPr>
            <w:tcW w:w="1169" w:type="dxa"/>
            <w:shd w:val="clear" w:color="auto" w:fill="FFFFFF"/>
            <w:vAlign w:val="center"/>
          </w:tcPr>
          <w:p w14:paraId="0FFCCD58" w14:textId="29B1DE70" w:rsidR="00265545" w:rsidRPr="00A9613F" w:rsidRDefault="00265545" w:rsidP="00A9613F">
            <w:pPr>
              <w:widowControl w:val="0"/>
              <w:suppressAutoHyphens/>
              <w:spacing w:after="0" w:line="240" w:lineRule="auto"/>
              <w:jc w:val="center"/>
              <w:rPr>
                <w:rFonts w:ascii="Palatino Linotype" w:eastAsia="Times New Roman" w:hAnsi="Palatino Linotype"/>
                <w:sz w:val="16"/>
                <w:szCs w:val="16"/>
                <w:lang w:eastAsia="zh-CN"/>
              </w:rPr>
            </w:pPr>
            <w:r w:rsidRPr="005A7E6B">
              <w:rPr>
                <w:rFonts w:ascii="Palatino Linotype" w:hAnsi="Palatino Linotype" w:cs="Calibri"/>
                <w:color w:val="000000"/>
                <w:sz w:val="16"/>
                <w:szCs w:val="16"/>
              </w:rPr>
              <w:t>B22B959A68</w:t>
            </w:r>
          </w:p>
        </w:tc>
        <w:tc>
          <w:tcPr>
            <w:tcW w:w="5796" w:type="dxa"/>
            <w:shd w:val="clear" w:color="auto" w:fill="FFFFFF"/>
            <w:vAlign w:val="center"/>
          </w:tcPr>
          <w:p w14:paraId="705E6116" w14:textId="77777777" w:rsidR="00265545" w:rsidRPr="00A9613F" w:rsidRDefault="00265545" w:rsidP="00A9613F">
            <w:pPr>
              <w:widowControl w:val="0"/>
              <w:suppressAutoHyphens/>
              <w:spacing w:after="0" w:line="240" w:lineRule="auto"/>
              <w:rPr>
                <w:rFonts w:ascii="Palatino Linotype" w:eastAsia="Times New Roman" w:hAnsi="Palatino Linotype"/>
                <w:color w:val="000000"/>
                <w:sz w:val="16"/>
                <w:szCs w:val="16"/>
                <w:lang w:eastAsia="zh-CN"/>
              </w:rPr>
            </w:pPr>
            <w:r w:rsidRPr="00A9613F">
              <w:rPr>
                <w:rFonts w:ascii="Palatino Linotype" w:eastAsia="Times New Roman" w:hAnsi="Palatino Linotype"/>
                <w:sz w:val="16"/>
                <w:szCs w:val="16"/>
                <w:lang w:eastAsia="zh-CN"/>
              </w:rPr>
              <w:t>MEDICAZIONE TRASPARENTE ADESIVA STERILE IN POLIURETANO</w:t>
            </w:r>
          </w:p>
        </w:tc>
        <w:tc>
          <w:tcPr>
            <w:tcW w:w="1425" w:type="dxa"/>
            <w:shd w:val="clear" w:color="auto" w:fill="FFFFFF"/>
            <w:vAlign w:val="center"/>
          </w:tcPr>
          <w:p w14:paraId="6FBF8B11" w14:textId="77777777" w:rsidR="00265545" w:rsidRPr="00A9613F" w:rsidRDefault="00265545" w:rsidP="00A9613F">
            <w:pPr>
              <w:widowControl w:val="0"/>
              <w:suppressAutoHyphens/>
              <w:spacing w:after="0" w:line="240" w:lineRule="auto"/>
              <w:jc w:val="center"/>
              <w:rPr>
                <w:rFonts w:ascii="Palatino Linotype" w:eastAsia="Times New Roman" w:hAnsi="Palatino Linotype"/>
                <w:color w:val="000000"/>
                <w:sz w:val="16"/>
                <w:szCs w:val="16"/>
                <w:lang w:eastAsia="zh-CN"/>
              </w:rPr>
            </w:pPr>
            <w:r w:rsidRPr="00A9613F">
              <w:rPr>
                <w:rFonts w:ascii="Palatino Linotype" w:eastAsia="Times New Roman" w:hAnsi="Palatino Linotype"/>
                <w:color w:val="000000"/>
                <w:sz w:val="16"/>
                <w:szCs w:val="16"/>
                <w:lang w:eastAsia="zh-CN"/>
              </w:rPr>
              <w:t>€ 7.275,00</w:t>
            </w:r>
          </w:p>
        </w:tc>
      </w:tr>
      <w:bookmarkEnd w:id="25"/>
      <w:tr w:rsidR="00A9613F" w:rsidRPr="00A9613F" w14:paraId="6F21E0A2" w14:textId="77777777" w:rsidTr="00F15F58">
        <w:trPr>
          <w:trHeight w:val="385"/>
          <w:jc w:val="center"/>
        </w:trPr>
        <w:tc>
          <w:tcPr>
            <w:tcW w:w="7986" w:type="dxa"/>
            <w:gridSpan w:val="3"/>
            <w:shd w:val="clear" w:color="auto" w:fill="FFFFFF"/>
            <w:vAlign w:val="center"/>
          </w:tcPr>
          <w:p w14:paraId="16AF867A" w14:textId="77777777" w:rsidR="00A9613F" w:rsidRPr="00A9613F" w:rsidRDefault="00A9613F" w:rsidP="00A9613F">
            <w:pPr>
              <w:widowControl w:val="0"/>
              <w:suppressAutoHyphens/>
              <w:spacing w:after="0" w:line="240" w:lineRule="auto"/>
              <w:rPr>
                <w:rFonts w:ascii="Palatino Linotype" w:eastAsia="Times New Roman" w:hAnsi="Palatino Linotype"/>
                <w:b/>
                <w:sz w:val="16"/>
                <w:szCs w:val="16"/>
                <w:lang w:eastAsia="zh-CN"/>
              </w:rPr>
            </w:pPr>
            <w:r w:rsidRPr="00A9613F">
              <w:rPr>
                <w:rFonts w:ascii="Palatino Linotype" w:eastAsia="Times New Roman" w:hAnsi="Palatino Linotype" w:cs="Calibri"/>
                <w:b/>
                <w:color w:val="000000"/>
                <w:sz w:val="16"/>
                <w:szCs w:val="16"/>
                <w:lang w:eastAsia="zh-CN"/>
              </w:rPr>
              <w:t>IMPORTO COMPLESSIVO DELLE FORNITURE A BASE D’ASTA</w:t>
            </w:r>
          </w:p>
        </w:tc>
        <w:tc>
          <w:tcPr>
            <w:tcW w:w="1425" w:type="dxa"/>
            <w:shd w:val="clear" w:color="auto" w:fill="FFFFFF"/>
            <w:vAlign w:val="center"/>
          </w:tcPr>
          <w:p w14:paraId="66C6AE84" w14:textId="6DE2B662" w:rsidR="00A9613F" w:rsidRPr="00A9613F" w:rsidRDefault="00CC5B11" w:rsidP="00CC5B11">
            <w:pPr>
              <w:widowControl w:val="0"/>
              <w:suppressAutoHyphens/>
              <w:spacing w:after="0" w:line="240" w:lineRule="auto"/>
              <w:jc w:val="center"/>
              <w:rPr>
                <w:rFonts w:ascii="Palatino Linotype" w:eastAsia="Times New Roman" w:hAnsi="Palatino Linotype"/>
                <w:b/>
                <w:color w:val="000000"/>
                <w:sz w:val="16"/>
                <w:szCs w:val="16"/>
                <w:lang w:eastAsia="zh-CN"/>
              </w:rPr>
            </w:pPr>
            <w:r w:rsidRPr="00CC5B11">
              <w:rPr>
                <w:rFonts w:ascii="Palatino Linotype" w:eastAsia="Times New Roman" w:hAnsi="Palatino Linotype"/>
                <w:b/>
                <w:color w:val="000000"/>
                <w:sz w:val="16"/>
                <w:szCs w:val="16"/>
                <w:lang w:eastAsia="zh-CN"/>
              </w:rPr>
              <w:t>€ 157.599,10</w:t>
            </w:r>
          </w:p>
        </w:tc>
      </w:tr>
    </w:tbl>
    <w:p w14:paraId="04866B1D" w14:textId="5FA63DC9" w:rsidR="007371A7" w:rsidRDefault="007371A7" w:rsidP="00A9613F">
      <w:pPr>
        <w:spacing w:before="120"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6" w:name="_Hlk504841659"/>
      <w:r>
        <w:rPr>
          <w:rFonts w:ascii="Palatino Linotype" w:hAnsi="Palatino Linotype" w:cs="Calibri"/>
          <w:sz w:val="20"/>
        </w:rPr>
        <w:t xml:space="preserve"> imposte e contributi di Legge.</w:t>
      </w:r>
      <w:bookmarkEnd w:id="26"/>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r>
        <w:rPr>
          <w:rFonts w:ascii="Palatino Linotype" w:hAnsi="Palatino Linotype" w:cs="Palatino Linotype"/>
          <w:sz w:val="20"/>
        </w:rPr>
        <w:t>D.Lgs.</w:t>
      </w:r>
      <w:proofErr w:type="spellEnd"/>
      <w:r>
        <w:rPr>
          <w:rFonts w:ascii="Palatino Linotype" w:hAnsi="Palatino Linotype" w:cs="Palatino Linotype"/>
          <w:sz w:val="20"/>
        </w:rPr>
        <w:t xml:space="preserve">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7" w:name="_Hlk1224062"/>
    </w:p>
    <w:bookmarkEnd w:id="27"/>
    <w:p w14:paraId="625633FA" w14:textId="296E051C" w:rsidR="007B324F" w:rsidRPr="007B324F" w:rsidRDefault="007B324F" w:rsidP="007B324F">
      <w:pPr>
        <w:snapToGrid w:val="0"/>
        <w:spacing w:after="0" w:line="22" w:lineRule="atLeast"/>
        <w:ind w:right="-23"/>
        <w:jc w:val="both"/>
        <w:rPr>
          <w:rFonts w:ascii="Palatino Linotype" w:hAnsi="Palatino Linotype"/>
          <w:sz w:val="20"/>
        </w:rPr>
      </w:pPr>
      <w:r w:rsidRPr="007B324F">
        <w:rPr>
          <w:rFonts w:ascii="Palatino Linotype" w:hAnsi="Palatino Linotype"/>
          <w:sz w:val="20"/>
        </w:rPr>
        <w:t xml:space="preserve">La Stazione Appaltante, si riserva la facoltà di prorogare, </w:t>
      </w:r>
      <w:r w:rsidR="003D399E" w:rsidRPr="003D399E">
        <w:rPr>
          <w:rFonts w:ascii="Palatino Linotype" w:hAnsi="Palatino Linotype"/>
          <w:sz w:val="20"/>
        </w:rPr>
        <w:t xml:space="preserve">in corso di esecuzione del contratto, un ulteriore periodo di fornitura </w:t>
      </w:r>
      <w:r w:rsidR="003D399E" w:rsidRPr="003D399E">
        <w:rPr>
          <w:rFonts w:ascii="Palatino Linotype" w:hAnsi="Palatino Linotype"/>
          <w:b/>
          <w:sz w:val="20"/>
        </w:rPr>
        <w:t>fino alla concorrenza del quinto dell’importo del contratto</w:t>
      </w:r>
      <w:r w:rsidR="003D399E" w:rsidRPr="003D399E">
        <w:rPr>
          <w:rFonts w:ascii="Palatino Linotype" w:hAnsi="Palatino Linotype"/>
          <w:sz w:val="20"/>
        </w:rPr>
        <w:t xml:space="preserve">, alle medesime condizioni o più favorevoli per l’Azienda Ospedaliera, per un importo complessivo massimo di </w:t>
      </w:r>
      <w:r w:rsidR="003D399E" w:rsidRPr="003D399E">
        <w:rPr>
          <w:rFonts w:ascii="Palatino Linotype" w:hAnsi="Palatino Linotype"/>
          <w:b/>
          <w:sz w:val="20"/>
        </w:rPr>
        <w:t xml:space="preserve">€ 31.519,82 </w:t>
      </w:r>
      <w:r w:rsidR="00A9613F" w:rsidRPr="00A9613F">
        <w:rPr>
          <w:rFonts w:ascii="Palatino Linotype" w:eastAsia="Times New Roman" w:hAnsi="Palatino Linotype"/>
          <w:b/>
          <w:sz w:val="20"/>
          <w:szCs w:val="20"/>
          <w:lang w:eastAsia="zh-CN"/>
        </w:rPr>
        <w:t>da suddividere per ciascun lotto in proporzione alla base d’asta, al netto di IVA</w:t>
      </w:r>
      <w:r w:rsidRPr="007B324F">
        <w:rPr>
          <w:rFonts w:ascii="Palatino Linotype" w:hAnsi="Palatino Linotype"/>
          <w:sz w:val="20"/>
        </w:rPr>
        <w:t xml:space="preserve"> e/o di altre imposte e contributi di legge, nonché degli oneri per la sicurezza dovuti a rischi da interferenze.  </w:t>
      </w:r>
    </w:p>
    <w:p w14:paraId="172D589E" w14:textId="77777777" w:rsidR="007371A7" w:rsidRPr="007B324F" w:rsidRDefault="007371A7" w:rsidP="007B324F">
      <w:pPr>
        <w:snapToGrid w:val="0"/>
        <w:spacing w:after="0" w:line="22" w:lineRule="atLeast"/>
        <w:ind w:right="-21"/>
        <w:jc w:val="both"/>
        <w:rPr>
          <w:rFonts w:ascii="Palatino Linotype" w:hAnsi="Palatino Linotype"/>
          <w:sz w:val="20"/>
        </w:rPr>
      </w:pPr>
      <w:r w:rsidRPr="007B324F">
        <w:rPr>
          <w:rFonts w:ascii="Palatino Linotype" w:hAnsi="Palatino Linotype"/>
          <w:sz w:val="20"/>
        </w:rPr>
        <w:t xml:space="preserve">Nelle suddette opzioni rientrano le forniture supplementari </w:t>
      </w:r>
      <w:r w:rsidRPr="007B324F">
        <w:rPr>
          <w:rFonts w:ascii="Palatino Linotype" w:hAnsi="Palatino Linotype"/>
          <w:i/>
          <w:sz w:val="20"/>
        </w:rPr>
        <w:t>ex</w:t>
      </w:r>
      <w:r w:rsidRPr="007B324F">
        <w:rPr>
          <w:rFonts w:ascii="Palatino Linotype" w:hAnsi="Palatino Linotype"/>
          <w:sz w:val="20"/>
        </w:rPr>
        <w:t xml:space="preserve"> art. 120, comma 1 del Codice. </w:t>
      </w:r>
    </w:p>
    <w:p w14:paraId="7192EEDA" w14:textId="59B1D375" w:rsidR="007371A7" w:rsidRPr="007B324F" w:rsidRDefault="007B324F" w:rsidP="007B324F">
      <w:pPr>
        <w:snapToGrid w:val="0"/>
        <w:spacing w:after="0" w:line="22" w:lineRule="atLeast"/>
        <w:ind w:right="-23"/>
        <w:jc w:val="both"/>
        <w:rPr>
          <w:rFonts w:ascii="Palatino Linotype" w:hAnsi="Palatino Linotype" w:cs="Calibri"/>
          <w:b/>
          <w:sz w:val="20"/>
        </w:rPr>
      </w:pPr>
      <w:r w:rsidRPr="007B324F">
        <w:rPr>
          <w:rFonts w:ascii="Palatino Linotype" w:hAnsi="Palatino Linotype"/>
          <w:sz w:val="20"/>
        </w:rPr>
        <w:t xml:space="preserve">L’importo complessivo massimo stimato, ex art. 14, comma 4 del Codice (incluse le opzioni contrattuali ed i costi derivanti dal rischio di interferenze), ammonta ad </w:t>
      </w:r>
      <w:r w:rsidR="00E41377" w:rsidRPr="00E41377">
        <w:rPr>
          <w:rFonts w:ascii="Palatino Linotype" w:hAnsi="Palatino Linotype"/>
          <w:b/>
          <w:sz w:val="20"/>
        </w:rPr>
        <w:t xml:space="preserve">€ </w:t>
      </w:r>
      <w:r w:rsidR="003D399E" w:rsidRPr="003D399E">
        <w:rPr>
          <w:rFonts w:ascii="Palatino Linotype" w:hAnsi="Palatino Linotype"/>
          <w:b/>
          <w:sz w:val="20"/>
        </w:rPr>
        <w:t xml:space="preserve">189.118,92 </w:t>
      </w:r>
      <w:r w:rsidRPr="00E41377">
        <w:rPr>
          <w:rFonts w:ascii="Palatino Linotype" w:hAnsi="Palatino Linotype"/>
          <w:b/>
          <w:sz w:val="20"/>
        </w:rPr>
        <w:t>IVA esclusa</w:t>
      </w:r>
      <w:r w:rsidRPr="007B324F">
        <w:rPr>
          <w:rFonts w:ascii="Palatino Linotype" w:hAnsi="Palatino Linotype"/>
          <w:sz w:val="20"/>
        </w:rPr>
        <w:t>.</w:t>
      </w:r>
    </w:p>
    <w:p w14:paraId="0E21BE14" w14:textId="77777777" w:rsidR="00A941E2" w:rsidRDefault="00A941E2" w:rsidP="00A9613F">
      <w:pPr>
        <w:spacing w:after="0" w:line="22" w:lineRule="atLeast"/>
        <w:jc w:val="both"/>
        <w:rPr>
          <w:rFonts w:ascii="Palatino Linotype" w:eastAsia="Times New Roman" w:hAnsi="Palatino Linotype" w:cs="Arial"/>
          <w:b/>
          <w:sz w:val="20"/>
          <w:szCs w:val="20"/>
          <w:u w:val="single"/>
          <w:lang w:eastAsia="it-IT"/>
        </w:rPr>
      </w:pPr>
    </w:p>
    <w:p w14:paraId="1BB5ED6A" w14:textId="77777777" w:rsidR="00A9613F" w:rsidRDefault="00A9613F" w:rsidP="00A9613F">
      <w:pPr>
        <w:spacing w:after="0" w:line="22" w:lineRule="atLeast"/>
        <w:jc w:val="both"/>
        <w:rPr>
          <w:rFonts w:ascii="Palatino Linotype" w:eastAsia="Times New Roman" w:hAnsi="Palatino Linotype" w:cs="Arial"/>
          <w:b/>
          <w:sz w:val="20"/>
          <w:szCs w:val="20"/>
          <w:u w:val="single"/>
          <w:lang w:eastAsia="it-IT"/>
        </w:rPr>
      </w:pPr>
    </w:p>
    <w:p w14:paraId="65B2C894" w14:textId="4C5FB14D" w:rsidR="0033681E" w:rsidRPr="00D354BA" w:rsidRDefault="0033681E" w:rsidP="008A2034">
      <w:pPr>
        <w:spacing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p w14:paraId="733D24DC" w14:textId="68505A55" w:rsidR="00013B21" w:rsidRPr="008C2CCD" w:rsidRDefault="00D80B1A"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8A2034">
      <w:pPr>
        <w:pStyle w:val="Paragrafoelenco"/>
        <w:numPr>
          <w:ilvl w:val="0"/>
          <w:numId w:val="16"/>
        </w:numPr>
        <w:spacing w:after="0" w:line="22" w:lineRule="atLeast"/>
        <w:jc w:val="both"/>
        <w:rPr>
          <w:rFonts w:ascii="Palatino Linotype" w:hAnsi="Palatino Linotype"/>
          <w:sz w:val="20"/>
          <w:szCs w:val="20"/>
        </w:rPr>
      </w:pPr>
      <w:r w:rsidRPr="008C2CCD">
        <w:rPr>
          <w:rFonts w:ascii="Palatino Linotype" w:hAnsi="Palatino Linotype"/>
          <w:sz w:val="20"/>
          <w:szCs w:val="20"/>
        </w:rPr>
        <w:t xml:space="preserve">data e numero di ordine della S.A.; </w:t>
      </w:r>
    </w:p>
    <w:p w14:paraId="67B8475F"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lastRenderedPageBreak/>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8A2034">
      <w:pPr>
        <w:spacing w:after="0" w:line="22" w:lineRule="atLeas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8"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r w:rsidR="00B93368">
        <w:rPr>
          <w:rFonts w:ascii="Palatino Linotype" w:hAnsi="Palatino Linotype"/>
          <w:sz w:val="20"/>
          <w:szCs w:val="20"/>
        </w:rPr>
        <w:t>D.Lgs.</w:t>
      </w:r>
      <w:proofErr w:type="spellEnd"/>
      <w:r w:rsidR="00B93368">
        <w:rPr>
          <w:rFonts w:ascii="Palatino Linotype" w:hAnsi="Palatino Linotype"/>
          <w:sz w:val="20"/>
          <w:szCs w:val="20"/>
        </w:rPr>
        <w:t xml:space="preserve">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0" w:name="_Toc164407047"/>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1"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8A2034">
      <w:pPr>
        <w:spacing w:after="0" w:line="22" w:lineRule="atLeast"/>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2"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8A2034">
      <w:pPr>
        <w:autoSpaceDE w:val="0"/>
        <w:spacing w:after="0" w:line="22" w:lineRule="atLeast"/>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3"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8A2034">
      <w:pPr>
        <w:autoSpaceDE w:val="0"/>
        <w:spacing w:after="0" w:line="22" w:lineRule="atLeast"/>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 xml:space="preserve">che l’impresa aggiudicataria si impegna ad accettare, mantenendo gli stessi prezzi offerti in sede di </w:t>
      </w:r>
      <w:r w:rsidRPr="000C42BA">
        <w:rPr>
          <w:rFonts w:ascii="Palatino Linotype" w:hAnsi="Palatino Linotype"/>
          <w:sz w:val="20"/>
          <w:szCs w:val="20"/>
        </w:rPr>
        <w:lastRenderedPageBreak/>
        <w:t>gara, in dipendenza delle mutate e sopravvenute necessità della SA, senza che il Fornitore possa pretendere indennità di sorta.</w:t>
      </w:r>
    </w:p>
    <w:p w14:paraId="0D8CB7F6" w14:textId="77777777" w:rsidR="000C42BA" w:rsidRPr="000C42BA" w:rsidRDefault="000C42BA" w:rsidP="008A2034">
      <w:pPr>
        <w:autoSpaceDE w:val="0"/>
        <w:spacing w:after="0" w:line="22" w:lineRule="atLeast"/>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8A2034">
      <w:pPr>
        <w:keepNext/>
        <w:spacing w:after="120" w:line="22" w:lineRule="atLeast"/>
        <w:jc w:val="both"/>
        <w:outlineLvl w:val="1"/>
        <w:rPr>
          <w:rFonts w:ascii="Palatino Linotype" w:hAnsi="Palatino Linotype"/>
          <w:sz w:val="20"/>
          <w:szCs w:val="20"/>
          <w:lang w:eastAsia="it-IT"/>
        </w:rPr>
      </w:pPr>
    </w:p>
    <w:p w14:paraId="60C95D91" w14:textId="55167558" w:rsidR="00EA3727" w:rsidRDefault="00EA3727"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4"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5" w:name="_Toc164407052"/>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8A2034">
      <w:pPr>
        <w:pStyle w:val="Paragrafoelenco"/>
        <w:numPr>
          <w:ilvl w:val="0"/>
          <w:numId w:val="5"/>
        </w:numPr>
        <w:spacing w:line="22" w:lineRule="atLeast"/>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8A2034">
      <w:pPr>
        <w:spacing w:line="22" w:lineRule="atLeast"/>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8A2034">
      <w:pPr>
        <w:spacing w:after="0" w:line="22" w:lineRule="atLeast"/>
        <w:jc w:val="both"/>
        <w:rPr>
          <w:rFonts w:ascii="Palatino Linotype" w:hAnsi="Palatino Linotype"/>
          <w:sz w:val="20"/>
          <w:szCs w:val="20"/>
          <w:lang w:eastAsia="it-IT"/>
        </w:rPr>
      </w:pPr>
    </w:p>
    <w:p w14:paraId="6E904639" w14:textId="75EDDD5E" w:rsidR="00113FC0" w:rsidRPr="002D7B36" w:rsidRDefault="0019665A" w:rsidP="008A2034">
      <w:pPr>
        <w:pStyle w:val="Paragrafoelenco"/>
        <w:numPr>
          <w:ilvl w:val="0"/>
          <w:numId w:val="5"/>
        </w:numPr>
        <w:spacing w:line="22" w:lineRule="atLeast"/>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8A2034">
      <w:pPr>
        <w:spacing w:after="0" w:line="22" w:lineRule="atLeast"/>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6"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6"/>
    </w:p>
    <w:p w14:paraId="2EA65E1F" w14:textId="009ABC19"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7" w:name="_Toc16440705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7"/>
    </w:p>
    <w:p w14:paraId="579AA64D" w14:textId="77777777" w:rsidR="00A557B9" w:rsidRPr="00B50EB2" w:rsidRDefault="00A557B9"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lang w:eastAsia="it-IT"/>
        </w:rPr>
        <w:t xml:space="preserve">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w:t>
      </w:r>
      <w:r w:rsidRPr="00D26496">
        <w:rPr>
          <w:rFonts w:ascii="Palatino Linotype" w:hAnsi="Palatino Linotype"/>
          <w:sz w:val="20"/>
          <w:szCs w:val="20"/>
          <w:lang w:eastAsia="it-IT"/>
        </w:rPr>
        <w:lastRenderedPageBreak/>
        <w:t>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0A37043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006D770F">
        <w:rPr>
          <w:rFonts w:ascii="Palatino Linotype" w:hAnsi="Palatino Linotype"/>
          <w:sz w:val="20"/>
          <w:szCs w:val="20"/>
          <w:lang w:eastAsia="it-IT"/>
        </w:rPr>
        <w:t>accogl</w:t>
      </w:r>
      <w:r w:rsidR="007B324F" w:rsidRPr="00D26496">
        <w:rPr>
          <w:rFonts w:ascii="Palatino Linotype" w:hAnsi="Palatino Linotype"/>
          <w:sz w:val="20"/>
          <w:szCs w:val="20"/>
          <w:lang w:eastAsia="it-IT"/>
        </w:rPr>
        <w:t>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8"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8"/>
    </w:p>
    <w:p w14:paraId="77D767E5" w14:textId="7C84FC72" w:rsidR="00E945FE" w:rsidRPr="00E945FE" w:rsidRDefault="00E945FE" w:rsidP="008A2034">
      <w:pPr>
        <w:spacing w:after="0" w:line="22" w:lineRule="atLeast"/>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9"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xml:space="preserve">. </w:t>
      </w:r>
      <w:r w:rsidRPr="00E945FE">
        <w:rPr>
          <w:rFonts w:ascii="Palatino Linotype" w:hAnsi="Palatino Linotype"/>
          <w:sz w:val="20"/>
          <w:szCs w:val="20"/>
          <w:lang w:eastAsia="it-IT"/>
        </w:rPr>
        <w:lastRenderedPageBreak/>
        <w:t>All’esito del procedimento, la stazione appaltante, su proposta del RUP, dichiara risolto il contratto con atto scritto comunicato all’appaltatore.</w:t>
      </w:r>
    </w:p>
    <w:p w14:paraId="59BF44F4" w14:textId="1052A1A7"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8A2034">
      <w:pPr>
        <w:spacing w:after="0" w:line="22" w:lineRule="atLeast"/>
        <w:jc w:val="both"/>
        <w:rPr>
          <w:rFonts w:ascii="Palatino Linotype" w:hAnsi="Palatino Linotype"/>
          <w:sz w:val="20"/>
          <w:szCs w:val="20"/>
          <w:lang w:eastAsia="it-IT"/>
        </w:rPr>
      </w:pPr>
    </w:p>
    <w:p w14:paraId="50E6C273" w14:textId="710F2CD8" w:rsidR="00EA3727" w:rsidRPr="00D26496" w:rsidRDefault="00EA3727" w:rsidP="008A2034">
      <w:pPr>
        <w:keepNext/>
        <w:spacing w:before="120" w:after="120" w:line="22" w:lineRule="atLeast"/>
        <w:jc w:val="both"/>
        <w:outlineLvl w:val="1"/>
        <w:rPr>
          <w:rFonts w:ascii="Palatino Linotype" w:eastAsia="Times New Roman" w:hAnsi="Palatino Linotype" w:cs="Arial"/>
          <w:b/>
          <w:sz w:val="20"/>
          <w:szCs w:val="20"/>
          <w:u w:val="single"/>
          <w:lang w:eastAsia="it-IT"/>
        </w:rPr>
      </w:pPr>
      <w:bookmarkStart w:id="39"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9"/>
    </w:p>
    <w:p w14:paraId="4FFC089D" w14:textId="181D9570" w:rsidR="00E945FE" w:rsidRPr="000766A1" w:rsidRDefault="00E945FE" w:rsidP="008A2034">
      <w:pPr>
        <w:spacing w:after="120" w:line="22" w:lineRule="atLeast"/>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r w:rsidRPr="00E748DA">
        <w:rPr>
          <w:rFonts w:ascii="Palatino Linotype" w:hAnsi="Palatino Linotype"/>
          <w:sz w:val="20"/>
          <w:szCs w:val="20"/>
          <w:lang w:eastAsia="it-IT"/>
        </w:rPr>
        <w:t>D.Lgs.</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0"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0"/>
    </w:p>
    <w:p w14:paraId="210D3636" w14:textId="2C865F92"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1" w:name="_Toc164407058"/>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1"/>
    </w:p>
    <w:p w14:paraId="161E6653"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2"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2"/>
    </w:p>
    <w:p w14:paraId="50F7C670"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3"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3"/>
    </w:p>
    <w:p w14:paraId="434F91B3"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4"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4"/>
    </w:p>
    <w:p w14:paraId="3701E3F6" w14:textId="021611A4" w:rsidR="00E945FE" w:rsidRPr="000766A1" w:rsidRDefault="006D770F" w:rsidP="008A2034">
      <w:pPr>
        <w:pStyle w:val="Paragrafoelenco"/>
        <w:autoSpaceDE w:val="0"/>
        <w:spacing w:line="22" w:lineRule="atLeast"/>
        <w:ind w:left="0" w:firstLine="0"/>
        <w:jc w:val="both"/>
        <w:rPr>
          <w:rFonts w:ascii="Palatino Linotype" w:hAnsi="Palatino Linotype"/>
          <w:sz w:val="20"/>
          <w:szCs w:val="20"/>
        </w:rPr>
      </w:pPr>
      <w:bookmarkStart w:id="45"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5"/>
    <w:p w14:paraId="5E93193A" w14:textId="23996AFB"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w:t>
      </w:r>
      <w:r w:rsidRPr="000766A1">
        <w:rPr>
          <w:rFonts w:ascii="Palatino Linotype" w:hAnsi="Palatino Linotype"/>
          <w:sz w:val="20"/>
          <w:szCs w:val="20"/>
        </w:rPr>
        <w:lastRenderedPageBreak/>
        <w:t xml:space="preserve">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r w:rsidRPr="000766A1">
        <w:rPr>
          <w:rFonts w:ascii="Palatino Linotype" w:hAnsi="Palatino Linotype"/>
          <w:sz w:val="20"/>
          <w:szCs w:val="20"/>
        </w:rPr>
        <w:t>D.Lgs.</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6"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6"/>
    </w:p>
    <w:p w14:paraId="2748CBA7"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8A2034">
      <w:pPr>
        <w:numPr>
          <w:ilvl w:val="0"/>
          <w:numId w:val="10"/>
        </w:numPr>
        <w:autoSpaceDE w:val="0"/>
        <w:spacing w:after="0" w:line="22" w:lineRule="atLeast"/>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8A2034">
      <w:pPr>
        <w:pStyle w:val="Paragrafoelenco"/>
        <w:numPr>
          <w:ilvl w:val="0"/>
          <w:numId w:val="10"/>
        </w:numPr>
        <w:suppressAutoHyphens/>
        <w:autoSpaceDE w:val="0"/>
        <w:spacing w:after="0" w:line="22" w:lineRule="atLeast"/>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7"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7"/>
    </w:p>
    <w:p w14:paraId="4A14ADF5"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 corrispettivi contrattuali </w:t>
      </w:r>
      <w:bookmarkStart w:id="48" w:name="_Hlk1040418"/>
      <w:r w:rsidRPr="000766A1">
        <w:rPr>
          <w:rFonts w:ascii="Palatino Linotype" w:hAnsi="Palatino Linotype"/>
          <w:sz w:val="20"/>
        </w:rPr>
        <w:t>dovuti dall’Azienda al Fornitore</w:t>
      </w:r>
      <w:bookmarkEnd w:id="48"/>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9" w:name="_Toc164407064"/>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9"/>
    </w:p>
    <w:p w14:paraId="15FA0BA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0"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0"/>
    </w:p>
    <w:p w14:paraId="4874043D"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1"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1"/>
    </w:p>
    <w:p w14:paraId="59C8D29E" w14:textId="134387CE" w:rsidR="00F61AAC" w:rsidRPr="00F61AAC" w:rsidRDefault="00F61AAC" w:rsidP="008A2034">
      <w:pPr>
        <w:autoSpaceDE w:val="0"/>
        <w:autoSpaceDN w:val="0"/>
        <w:adjustRightInd w:val="0"/>
        <w:spacing w:after="0" w:line="22" w:lineRule="atLeast"/>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r w:rsidRPr="00F61AAC">
        <w:rPr>
          <w:rFonts w:ascii="Palatino Linotype" w:hAnsi="Palatino Linotype"/>
          <w:sz w:val="20"/>
        </w:rPr>
        <w:t>D.Lgs.</w:t>
      </w:r>
      <w:proofErr w:type="spellEnd"/>
      <w:r w:rsidRPr="00F61AAC">
        <w:rPr>
          <w:rFonts w:ascii="Palatino Linotype" w:hAnsi="Palatino Linotype"/>
          <w:sz w:val="20"/>
        </w:rPr>
        <w:t xml:space="preserve"> n. 36/2023.</w:t>
      </w:r>
    </w:p>
    <w:p w14:paraId="3D01D076" w14:textId="7B3C5DEA" w:rsidR="00EA03CD" w:rsidRPr="00EA03CD" w:rsidRDefault="00EA03CD" w:rsidP="008A2034">
      <w:pPr>
        <w:autoSpaceDE w:val="0"/>
        <w:autoSpaceDN w:val="0"/>
        <w:adjustRightInd w:val="0"/>
        <w:spacing w:after="0" w:line="22" w:lineRule="atLeast"/>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2"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2"/>
    </w:p>
    <w:p w14:paraId="515C7F78" w14:textId="21DA52E3" w:rsidR="00E945FE" w:rsidRDefault="00E945FE" w:rsidP="008A2034">
      <w:pPr>
        <w:autoSpaceDE w:val="0"/>
        <w:autoSpaceDN w:val="0"/>
        <w:adjustRightInd w:val="0"/>
        <w:spacing w:line="22" w:lineRule="atLeast"/>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p w14:paraId="5398E869" w14:textId="77777777" w:rsidR="00A9613F" w:rsidRDefault="00A9613F" w:rsidP="008A2034">
      <w:pPr>
        <w:autoSpaceDE w:val="0"/>
        <w:autoSpaceDN w:val="0"/>
        <w:adjustRightInd w:val="0"/>
        <w:spacing w:line="22" w:lineRule="atLeast"/>
        <w:jc w:val="both"/>
        <w:rPr>
          <w:rFonts w:ascii="Palatino Linotype" w:hAnsi="Palatino Linotype"/>
          <w:sz w:val="20"/>
        </w:rPr>
      </w:pPr>
    </w:p>
    <w:p w14:paraId="2C18F55D" w14:textId="77777777" w:rsidR="00A9613F" w:rsidRPr="000766A1" w:rsidRDefault="00A9613F" w:rsidP="008A2034">
      <w:pPr>
        <w:autoSpaceDE w:val="0"/>
        <w:autoSpaceDN w:val="0"/>
        <w:adjustRightInd w:val="0"/>
        <w:spacing w:line="22" w:lineRule="atLeast"/>
        <w:jc w:val="both"/>
        <w:rPr>
          <w:rFonts w:ascii="Palatino Linotype" w:hAnsi="Palatino Linotype"/>
          <w:sz w:val="20"/>
        </w:rPr>
      </w:pP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lastRenderedPageBreak/>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94E93F9" w14:textId="51EF2B9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3"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3"/>
    </w:p>
    <w:p w14:paraId="568FA23B" w14:textId="2A4DB405"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r w:rsidRPr="000766A1">
        <w:rPr>
          <w:rFonts w:ascii="Palatino Linotype" w:hAnsi="Palatino Linotype"/>
          <w:sz w:val="20"/>
        </w:rPr>
        <w:t>D.Lgs.</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8A2034">
      <w:pPr>
        <w:keepNext/>
        <w:spacing w:after="0" w:line="22" w:lineRule="atLeast"/>
        <w:jc w:val="both"/>
        <w:outlineLvl w:val="1"/>
        <w:rPr>
          <w:rFonts w:ascii="Palatino Linotype" w:hAnsi="Palatino Linotype"/>
          <w:b/>
          <w:sz w:val="20"/>
          <w:u w:val="single"/>
          <w:lang w:eastAsia="it-IT"/>
        </w:rPr>
      </w:pPr>
      <w:bookmarkStart w:id="54" w:name="_Toc164407069"/>
    </w:p>
    <w:p w14:paraId="5F4F8520" w14:textId="44939B7C" w:rsidR="00E945FE" w:rsidRPr="000766A1" w:rsidRDefault="00E945FE" w:rsidP="008A2034">
      <w:pPr>
        <w:keepNext/>
        <w:spacing w:after="0" w:line="22" w:lineRule="atLeas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4"/>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w:t>
      </w:r>
      <w:r w:rsidRPr="00A941E2">
        <w:rPr>
          <w:rFonts w:ascii="Palatino Linotype" w:hAnsi="Palatino Linotype"/>
          <w:sz w:val="20"/>
          <w:szCs w:val="20"/>
        </w:rPr>
        <w:lastRenderedPageBreak/>
        <w:t>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7B1A3B">
      <w:pPr>
        <w:keepNext/>
        <w:spacing w:before="120" w:after="120" w:line="22" w:lineRule="atLeast"/>
        <w:jc w:val="both"/>
        <w:outlineLvl w:val="1"/>
        <w:rPr>
          <w:rFonts w:ascii="Palatino Linotype" w:hAnsi="Palatino Linotype"/>
          <w:b/>
          <w:sz w:val="20"/>
          <w:szCs w:val="20"/>
          <w:u w:val="single"/>
          <w:lang w:eastAsia="it-IT"/>
        </w:rPr>
      </w:pPr>
      <w:bookmarkStart w:id="55"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5"/>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r w:rsidRPr="00A941E2">
        <w:rPr>
          <w:rFonts w:ascii="Palatino Linotype" w:hAnsi="Palatino Linotype"/>
          <w:sz w:val="20"/>
          <w:szCs w:val="20"/>
        </w:rPr>
        <w:t>D.Lgs.</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10"/>
      <w:footerReference w:type="default" r:id="rId11"/>
      <w:headerReference w:type="first" r:id="rId12"/>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9A391" w14:textId="77777777" w:rsidR="00F15F58" w:rsidRDefault="00F15F58" w:rsidP="00EE28FC">
      <w:pPr>
        <w:spacing w:after="0" w:line="240" w:lineRule="auto"/>
      </w:pPr>
      <w:r>
        <w:separator/>
      </w:r>
    </w:p>
  </w:endnote>
  <w:endnote w:type="continuationSeparator" w:id="0">
    <w:p w14:paraId="705E09F0" w14:textId="77777777" w:rsidR="00F15F58" w:rsidRDefault="00F15F58"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 w:name="CIDFont+F3">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6B1F2" w14:textId="0CC97667" w:rsidR="00F15F58" w:rsidRPr="00C4211A" w:rsidRDefault="00F15F58"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EC2927">
      <w:rPr>
        <w:rFonts w:ascii="Palatino Linotype" w:eastAsia="Times New Roman" w:hAnsi="Palatino Linotype"/>
        <w:b/>
        <w:bCs/>
        <w:i/>
        <w:noProof/>
        <w:color w:val="002060"/>
        <w:sz w:val="16"/>
        <w:szCs w:val="16"/>
        <w:lang w:eastAsia="it-IT"/>
      </w:rPr>
      <w:t>2</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EC2927" w:rsidRPr="00EC2927">
        <w:rPr>
          <w:rFonts w:ascii="Palatino Linotype" w:eastAsia="Times New Roman" w:hAnsi="Palatino Linotype"/>
          <w:b/>
          <w:bCs/>
          <w:i/>
          <w:noProof/>
          <w:color w:val="002060"/>
          <w:sz w:val="16"/>
          <w:szCs w:val="16"/>
          <w:lang w:eastAsia="it-IT"/>
        </w:rPr>
        <w:t>16</w:t>
      </w:r>
    </w:fldSimple>
  </w:p>
  <w:p w14:paraId="18157FE3" w14:textId="77777777" w:rsidR="00F15F58" w:rsidRDefault="00F15F5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FE530" w14:textId="77777777" w:rsidR="00F15F58" w:rsidRDefault="00F15F58" w:rsidP="00EE28FC">
      <w:pPr>
        <w:spacing w:after="0" w:line="240" w:lineRule="auto"/>
      </w:pPr>
      <w:r>
        <w:separator/>
      </w:r>
    </w:p>
  </w:footnote>
  <w:footnote w:type="continuationSeparator" w:id="0">
    <w:p w14:paraId="743C170B" w14:textId="77777777" w:rsidR="00F15F58" w:rsidRDefault="00F15F58" w:rsidP="00EE28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191E" w14:textId="77777777" w:rsidR="00F15F58" w:rsidRDefault="00F15F58"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F15F58" w:rsidRDefault="00F15F5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2A530" w14:textId="12943EEA" w:rsidR="00F15F58" w:rsidRDefault="00F15F58"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F15F58" w:rsidRPr="004922C4" w:rsidRDefault="00F15F58" w:rsidP="004922C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9"/>
  </w:num>
  <w:num w:numId="5">
    <w:abstractNumId w:val="6"/>
  </w:num>
  <w:num w:numId="6">
    <w:abstractNumId w:val="7"/>
  </w:num>
  <w:num w:numId="7">
    <w:abstractNumId w:val="14"/>
  </w:num>
  <w:num w:numId="8">
    <w:abstractNumId w:val="3"/>
  </w:num>
  <w:num w:numId="9">
    <w:abstractNumId w:val="20"/>
  </w:num>
  <w:num w:numId="10">
    <w:abstractNumId w:val="16"/>
  </w:num>
  <w:num w:numId="11">
    <w:abstractNumId w:val="0"/>
  </w:num>
  <w:num w:numId="12">
    <w:abstractNumId w:val="5"/>
  </w:num>
  <w:num w:numId="13">
    <w:abstractNumId w:val="12"/>
  </w:num>
  <w:num w:numId="14">
    <w:abstractNumId w:val="4"/>
  </w:num>
  <w:num w:numId="15">
    <w:abstractNumId w:val="8"/>
  </w:num>
  <w:num w:numId="16">
    <w:abstractNumId w:val="18"/>
  </w:num>
  <w:num w:numId="17">
    <w:abstractNumId w:val="17"/>
  </w:num>
  <w:num w:numId="18">
    <w:abstractNumId w:val="2"/>
  </w:num>
  <w:num w:numId="19">
    <w:abstractNumId w:val="10"/>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972BA"/>
    <w:rsid w:val="000A3AE8"/>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08F1"/>
    <w:rsid w:val="00256D98"/>
    <w:rsid w:val="002636CF"/>
    <w:rsid w:val="00264D93"/>
    <w:rsid w:val="00265545"/>
    <w:rsid w:val="00267686"/>
    <w:rsid w:val="00271AF1"/>
    <w:rsid w:val="0027254F"/>
    <w:rsid w:val="00273BF3"/>
    <w:rsid w:val="00280A9E"/>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99E"/>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64C"/>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A3B"/>
    <w:rsid w:val="007B324F"/>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111"/>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83AFA"/>
    <w:rsid w:val="00A905F6"/>
    <w:rsid w:val="00A941E2"/>
    <w:rsid w:val="00A9613F"/>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028A"/>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5B11"/>
    <w:rsid w:val="00CC76C5"/>
    <w:rsid w:val="00CD23D0"/>
    <w:rsid w:val="00CD3B63"/>
    <w:rsid w:val="00CD3CA8"/>
    <w:rsid w:val="00CD5D43"/>
    <w:rsid w:val="00CD73C8"/>
    <w:rsid w:val="00CE24E8"/>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7D2"/>
    <w:rsid w:val="00E23E25"/>
    <w:rsid w:val="00E25A14"/>
    <w:rsid w:val="00E4090D"/>
    <w:rsid w:val="00E41377"/>
    <w:rsid w:val="00E417CF"/>
    <w:rsid w:val="00E42EB4"/>
    <w:rsid w:val="00E4336A"/>
    <w:rsid w:val="00E456E0"/>
    <w:rsid w:val="00E50F7D"/>
    <w:rsid w:val="00E51873"/>
    <w:rsid w:val="00E51A99"/>
    <w:rsid w:val="00E579F7"/>
    <w:rsid w:val="00E57A6D"/>
    <w:rsid w:val="00E6119C"/>
    <w:rsid w:val="00E70D17"/>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2927"/>
    <w:rsid w:val="00EC5CDB"/>
    <w:rsid w:val="00ED059D"/>
    <w:rsid w:val="00EE0EB0"/>
    <w:rsid w:val="00EE28FC"/>
    <w:rsid w:val="00EE3206"/>
    <w:rsid w:val="00EF0266"/>
    <w:rsid w:val="00EF05DE"/>
    <w:rsid w:val="00F01EDA"/>
    <w:rsid w:val="00F0476A"/>
    <w:rsid w:val="00F048DF"/>
    <w:rsid w:val="00F077D0"/>
    <w:rsid w:val="00F14664"/>
    <w:rsid w:val="00F15F58"/>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36A"/>
    <w:rsid w:val="00F62B85"/>
    <w:rsid w:val="00F62BF9"/>
    <w:rsid w:val="00F63673"/>
    <w:rsid w:val="00F64716"/>
    <w:rsid w:val="00F66512"/>
    <w:rsid w:val="00F70929"/>
    <w:rsid w:val="00F70ABC"/>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 w:val="00FF533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05DE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A3AE8"/>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A3AE8"/>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678193138">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bosettiegatti.eu/info/norme/statali/2023_0036_A_II.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12E61-BDB0-4FD0-A1FC-02C058C5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16</Pages>
  <Words>8169</Words>
  <Characters>46569</Characters>
  <Application>Microsoft Office Word</Application>
  <DocSecurity>0</DocSecurity>
  <Lines>388</Lines>
  <Paragraphs>109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54629</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20</cp:revision>
  <cp:lastPrinted>2024-06-20T07:06:00Z</cp:lastPrinted>
  <dcterms:created xsi:type="dcterms:W3CDTF">2024-05-14T08:39:00Z</dcterms:created>
  <dcterms:modified xsi:type="dcterms:W3CDTF">2024-06-20T11:12:00Z</dcterms:modified>
</cp:coreProperties>
</file>